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EEBC1" w14:textId="5131571B"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drawing>
          <wp:inline distT="0" distB="0" distL="0" distR="0" wp14:anchorId="6CE7793A" wp14:editId="3E11E424">
            <wp:extent cx="1560579" cy="1490475"/>
            <wp:effectExtent l="0" t="0" r="1905" b="0"/>
            <wp:docPr id="158584734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847346" name="Slika 1585847346"/>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60579" cy="1490475"/>
                    </a:xfrm>
                    <a:prstGeom prst="rect">
                      <a:avLst/>
                    </a:prstGeom>
                  </pic:spPr>
                </pic:pic>
              </a:graphicData>
            </a:graphic>
          </wp:inline>
        </w:drawing>
      </w:r>
    </w:p>
    <w:p w14:paraId="6392B6CF" w14:textId="5345F503" w:rsidR="00135CE2" w:rsidRPr="00071FCE" w:rsidRDefault="00135CE2" w:rsidP="00135CE2">
      <w:pPr>
        <w:spacing w:after="0" w:line="276" w:lineRule="auto"/>
        <w:jc w:val="both"/>
        <w:rPr>
          <w:rFonts w:ascii="Times New Roman" w:hAnsi="Times New Roman" w:cs="Times New Roman"/>
          <w:sz w:val="24"/>
          <w:szCs w:val="24"/>
        </w:rPr>
      </w:pPr>
      <w:r w:rsidRPr="00071FCE">
        <w:rPr>
          <w:rFonts w:ascii="Times New Roman" w:hAnsi="Times New Roman" w:cs="Times New Roman"/>
          <w:sz w:val="24"/>
          <w:szCs w:val="24"/>
        </w:rPr>
        <w:t>KLASA: 363-05/25-01/1</w:t>
      </w:r>
      <w:r>
        <w:rPr>
          <w:rFonts w:ascii="Times New Roman" w:hAnsi="Times New Roman" w:cs="Times New Roman"/>
          <w:sz w:val="24"/>
          <w:szCs w:val="24"/>
        </w:rPr>
        <w:t>7</w:t>
      </w:r>
    </w:p>
    <w:p w14:paraId="0E7C0AAE" w14:textId="77777777" w:rsidR="00135CE2" w:rsidRPr="00071FCE" w:rsidRDefault="00135CE2" w:rsidP="00135CE2">
      <w:pPr>
        <w:spacing w:after="0" w:line="276" w:lineRule="auto"/>
        <w:jc w:val="both"/>
        <w:rPr>
          <w:rFonts w:ascii="Times New Roman" w:hAnsi="Times New Roman" w:cs="Times New Roman"/>
          <w:sz w:val="24"/>
          <w:szCs w:val="24"/>
        </w:rPr>
      </w:pPr>
      <w:r w:rsidRPr="00071FCE">
        <w:rPr>
          <w:rFonts w:ascii="Times New Roman" w:hAnsi="Times New Roman" w:cs="Times New Roman"/>
          <w:sz w:val="24"/>
          <w:szCs w:val="24"/>
        </w:rPr>
        <w:t>URBROJ: 2182-02-25-1</w:t>
      </w:r>
    </w:p>
    <w:p w14:paraId="47B262C4" w14:textId="77777777" w:rsidR="00135CE2" w:rsidRPr="00071FCE" w:rsidRDefault="00135CE2" w:rsidP="00135CE2">
      <w:pPr>
        <w:spacing w:after="0" w:line="276" w:lineRule="auto"/>
        <w:jc w:val="both"/>
        <w:rPr>
          <w:rFonts w:ascii="Times New Roman" w:hAnsi="Times New Roman" w:cs="Times New Roman"/>
          <w:sz w:val="24"/>
          <w:szCs w:val="24"/>
        </w:rPr>
      </w:pPr>
      <w:r w:rsidRPr="00071FCE">
        <w:rPr>
          <w:rFonts w:ascii="Times New Roman" w:hAnsi="Times New Roman" w:cs="Times New Roman"/>
          <w:sz w:val="24"/>
          <w:szCs w:val="24"/>
        </w:rPr>
        <w:t>Oklaj, 24. rujna 2025.</w:t>
      </w:r>
    </w:p>
    <w:p w14:paraId="1D73584E" w14:textId="77777777" w:rsidR="00730FC1" w:rsidRPr="00E45F5D" w:rsidRDefault="00730FC1" w:rsidP="00730FC1">
      <w:pPr>
        <w:spacing w:after="0" w:line="276" w:lineRule="auto"/>
        <w:jc w:val="both"/>
        <w:rPr>
          <w:rFonts w:ascii="Times New Roman" w:hAnsi="Times New Roman" w:cs="Times New Roman"/>
          <w:sz w:val="24"/>
          <w:szCs w:val="24"/>
        </w:rPr>
      </w:pPr>
    </w:p>
    <w:p w14:paraId="0F172FCE" w14:textId="385EC08E"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Na temelju članka 104. Zakona o komunalnom gospodarstvu (</w:t>
      </w:r>
      <w:r w:rsidR="00E45F5D">
        <w:rPr>
          <w:rFonts w:ascii="Times New Roman" w:hAnsi="Times New Roman" w:cs="Times New Roman"/>
          <w:sz w:val="24"/>
          <w:szCs w:val="24"/>
        </w:rPr>
        <w:t xml:space="preserve">NN </w:t>
      </w:r>
      <w:r w:rsidRPr="00E45F5D">
        <w:rPr>
          <w:rFonts w:ascii="Times New Roman" w:hAnsi="Times New Roman" w:cs="Times New Roman"/>
          <w:sz w:val="24"/>
          <w:szCs w:val="24"/>
        </w:rPr>
        <w:t>68/18</w:t>
      </w:r>
      <w:r w:rsidR="00E45F5D">
        <w:rPr>
          <w:rFonts w:ascii="Times New Roman" w:hAnsi="Times New Roman" w:cs="Times New Roman"/>
          <w:sz w:val="24"/>
          <w:szCs w:val="24"/>
        </w:rPr>
        <w:t xml:space="preserve">, </w:t>
      </w:r>
      <w:r w:rsidRPr="00E45F5D">
        <w:rPr>
          <w:rFonts w:ascii="Times New Roman" w:hAnsi="Times New Roman" w:cs="Times New Roman"/>
          <w:sz w:val="24"/>
          <w:szCs w:val="24"/>
        </w:rPr>
        <w:t>110/18</w:t>
      </w:r>
      <w:r w:rsidR="00E45F5D">
        <w:rPr>
          <w:rFonts w:ascii="Times New Roman" w:hAnsi="Times New Roman" w:cs="Times New Roman"/>
          <w:sz w:val="24"/>
          <w:szCs w:val="24"/>
        </w:rPr>
        <w:t xml:space="preserve">, 32/20 i 145/24) te </w:t>
      </w:r>
      <w:r w:rsidRPr="00E45F5D">
        <w:rPr>
          <w:rFonts w:ascii="Times New Roman" w:hAnsi="Times New Roman" w:cs="Times New Roman"/>
          <w:sz w:val="24"/>
          <w:szCs w:val="24"/>
        </w:rPr>
        <w:t>članka 25. Statuta Općine Promina (</w:t>
      </w:r>
      <w:r w:rsidR="00E45F5D">
        <w:rPr>
          <w:rFonts w:ascii="Times New Roman" w:hAnsi="Times New Roman" w:cs="Times New Roman"/>
          <w:sz w:val="24"/>
          <w:szCs w:val="24"/>
        </w:rPr>
        <w:t>Službeno glasilo Općine Promina 13/24</w:t>
      </w:r>
      <w:r w:rsidRPr="00E45F5D">
        <w:rPr>
          <w:rFonts w:ascii="Times New Roman" w:hAnsi="Times New Roman" w:cs="Times New Roman"/>
          <w:sz w:val="24"/>
          <w:szCs w:val="24"/>
        </w:rPr>
        <w:t xml:space="preserve">), Općinsko vijeće Općine Promina na </w:t>
      </w:r>
      <w:r w:rsidR="009C4534">
        <w:rPr>
          <w:rFonts w:ascii="Times New Roman" w:hAnsi="Times New Roman" w:cs="Times New Roman"/>
          <w:sz w:val="24"/>
          <w:szCs w:val="24"/>
        </w:rPr>
        <w:t>3</w:t>
      </w:r>
      <w:r w:rsidRPr="00E45F5D">
        <w:rPr>
          <w:rFonts w:ascii="Times New Roman" w:hAnsi="Times New Roman" w:cs="Times New Roman"/>
          <w:sz w:val="24"/>
          <w:szCs w:val="24"/>
        </w:rPr>
        <w:t>. sjednici</w:t>
      </w:r>
      <w:r w:rsidR="009C4534">
        <w:rPr>
          <w:rFonts w:ascii="Times New Roman" w:hAnsi="Times New Roman" w:cs="Times New Roman"/>
          <w:sz w:val="24"/>
          <w:szCs w:val="24"/>
        </w:rPr>
        <w:t xml:space="preserve">, </w:t>
      </w:r>
      <w:r w:rsidRPr="00E45F5D">
        <w:rPr>
          <w:rFonts w:ascii="Times New Roman" w:hAnsi="Times New Roman" w:cs="Times New Roman"/>
          <w:sz w:val="24"/>
          <w:szCs w:val="24"/>
        </w:rPr>
        <w:t xml:space="preserve">održanoj </w:t>
      </w:r>
      <w:r w:rsidR="009C4534">
        <w:rPr>
          <w:rFonts w:ascii="Times New Roman" w:hAnsi="Times New Roman" w:cs="Times New Roman"/>
          <w:sz w:val="24"/>
          <w:szCs w:val="24"/>
        </w:rPr>
        <w:t xml:space="preserve">dana 24. rujna 2025. </w:t>
      </w:r>
      <w:r w:rsidRPr="00E45F5D">
        <w:rPr>
          <w:rFonts w:ascii="Times New Roman" w:hAnsi="Times New Roman" w:cs="Times New Roman"/>
          <w:sz w:val="24"/>
          <w:szCs w:val="24"/>
        </w:rPr>
        <w:t xml:space="preserve">godine, donosi </w:t>
      </w:r>
    </w:p>
    <w:p w14:paraId="780730AC" w14:textId="77777777" w:rsidR="00730FC1" w:rsidRPr="00E45F5D" w:rsidRDefault="00730FC1" w:rsidP="00730FC1">
      <w:pPr>
        <w:spacing w:after="0" w:line="276" w:lineRule="auto"/>
        <w:jc w:val="both"/>
        <w:rPr>
          <w:rFonts w:ascii="Times New Roman" w:hAnsi="Times New Roman" w:cs="Times New Roman"/>
          <w:sz w:val="24"/>
          <w:szCs w:val="24"/>
        </w:rPr>
      </w:pPr>
    </w:p>
    <w:p w14:paraId="76D10FD7" w14:textId="6A090B0E" w:rsidR="00730FC1" w:rsidRPr="00E45F5D" w:rsidRDefault="00730FC1" w:rsidP="00730FC1">
      <w:pPr>
        <w:spacing w:after="0" w:line="276" w:lineRule="auto"/>
        <w:jc w:val="center"/>
        <w:rPr>
          <w:rFonts w:ascii="Times New Roman" w:hAnsi="Times New Roman" w:cs="Times New Roman"/>
          <w:b/>
          <w:bCs/>
          <w:sz w:val="24"/>
          <w:szCs w:val="24"/>
        </w:rPr>
      </w:pPr>
      <w:r w:rsidRPr="00E45F5D">
        <w:rPr>
          <w:rFonts w:ascii="Times New Roman" w:hAnsi="Times New Roman" w:cs="Times New Roman"/>
          <w:b/>
          <w:bCs/>
          <w:sz w:val="24"/>
          <w:szCs w:val="24"/>
        </w:rPr>
        <w:t>ODLUKU O KOMUNALNOM REDU</w:t>
      </w:r>
    </w:p>
    <w:p w14:paraId="0337A11F" w14:textId="77777777" w:rsidR="00730FC1" w:rsidRPr="00E45F5D" w:rsidRDefault="00730FC1" w:rsidP="00730FC1">
      <w:pPr>
        <w:spacing w:after="0" w:line="276" w:lineRule="auto"/>
        <w:jc w:val="both"/>
        <w:rPr>
          <w:rFonts w:ascii="Times New Roman" w:hAnsi="Times New Roman" w:cs="Times New Roman"/>
          <w:sz w:val="24"/>
          <w:szCs w:val="24"/>
        </w:rPr>
      </w:pPr>
    </w:p>
    <w:p w14:paraId="3C9493E0" w14:textId="7777777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I. OPĆE ODREDBE </w:t>
      </w:r>
    </w:p>
    <w:p w14:paraId="4846B0AD" w14:textId="77777777" w:rsidR="005C15E8" w:rsidRDefault="005C15E8" w:rsidP="00730FC1">
      <w:pPr>
        <w:spacing w:after="0" w:line="276" w:lineRule="auto"/>
        <w:jc w:val="center"/>
        <w:rPr>
          <w:rFonts w:ascii="Times New Roman" w:hAnsi="Times New Roman" w:cs="Times New Roman"/>
          <w:sz w:val="24"/>
          <w:szCs w:val="24"/>
        </w:rPr>
      </w:pPr>
    </w:p>
    <w:p w14:paraId="78CDC29C" w14:textId="77777777" w:rsidR="005C15E8" w:rsidRDefault="005C15E8" w:rsidP="00730FC1">
      <w:pPr>
        <w:spacing w:after="0" w:line="276" w:lineRule="auto"/>
        <w:jc w:val="center"/>
        <w:rPr>
          <w:rFonts w:ascii="Times New Roman" w:hAnsi="Times New Roman" w:cs="Times New Roman"/>
          <w:sz w:val="24"/>
          <w:szCs w:val="24"/>
        </w:rPr>
      </w:pPr>
    </w:p>
    <w:p w14:paraId="1960BDB5" w14:textId="5AF4B4ED"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1.</w:t>
      </w:r>
    </w:p>
    <w:p w14:paraId="5D027ABB" w14:textId="3526258A"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Ovom Odluka propisuje se komunalni red na području Općine Promina  i mjere za njegovo provođenje, a u svemu radi efikasnijeg očuvanja i zaštite javnih površina, održavanja čistoće i stvaranja uvjeta za zaštitu čovjekove okoline na području Općine Promina (u daljnjem tekstu: Općina). </w:t>
      </w:r>
    </w:p>
    <w:p w14:paraId="6AF90C69" w14:textId="77777777" w:rsidR="00730FC1" w:rsidRPr="00E45F5D" w:rsidRDefault="00730FC1" w:rsidP="00730FC1">
      <w:pPr>
        <w:spacing w:after="0" w:line="276" w:lineRule="auto"/>
        <w:jc w:val="both"/>
        <w:rPr>
          <w:rFonts w:ascii="Times New Roman" w:hAnsi="Times New Roman" w:cs="Times New Roman"/>
          <w:sz w:val="24"/>
          <w:szCs w:val="24"/>
        </w:rPr>
      </w:pPr>
    </w:p>
    <w:p w14:paraId="04ED81B5" w14:textId="2695B421"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2.</w:t>
      </w:r>
    </w:p>
    <w:p w14:paraId="16AFA465" w14:textId="77777777" w:rsid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Ova Odluka pod komunalnim redom podrazumijeva:</w:t>
      </w:r>
    </w:p>
    <w:p w14:paraId="6EB1A98D" w14:textId="77777777" w:rsidR="00E45F5D" w:rsidRDefault="00730FC1" w:rsidP="00E45F5D">
      <w:pPr>
        <w:pStyle w:val="Odlomakpopisa"/>
        <w:numPr>
          <w:ilvl w:val="0"/>
          <w:numId w:val="5"/>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uređenje naselja</w:t>
      </w:r>
      <w:r w:rsidR="00E45F5D">
        <w:rPr>
          <w:rFonts w:ascii="Times New Roman" w:hAnsi="Times New Roman" w:cs="Times New Roman"/>
          <w:sz w:val="24"/>
          <w:szCs w:val="24"/>
        </w:rPr>
        <w:t>,</w:t>
      </w:r>
    </w:p>
    <w:p w14:paraId="4EDC0ED7" w14:textId="77777777" w:rsidR="00E45F5D" w:rsidRDefault="00730FC1" w:rsidP="00E45F5D">
      <w:pPr>
        <w:pStyle w:val="Odlomakpopisa"/>
        <w:numPr>
          <w:ilvl w:val="0"/>
          <w:numId w:val="5"/>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način uređenja i korištenja površina javne namjene i zemljišta u vlasništvu Općine</w:t>
      </w:r>
      <w:r w:rsidR="00E45F5D">
        <w:rPr>
          <w:rFonts w:ascii="Times New Roman" w:hAnsi="Times New Roman" w:cs="Times New Roman"/>
          <w:sz w:val="24"/>
          <w:szCs w:val="24"/>
        </w:rPr>
        <w:t>,</w:t>
      </w:r>
    </w:p>
    <w:p w14:paraId="48751032" w14:textId="789D8AA0" w:rsidR="00E45F5D" w:rsidRDefault="00730FC1" w:rsidP="00E45F5D">
      <w:pPr>
        <w:pStyle w:val="Odlomakpopisa"/>
        <w:numPr>
          <w:ilvl w:val="0"/>
          <w:numId w:val="5"/>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uvjeti korištenja javnih parkirališta, nerazvrstanih cesta i drugih površina javne namjene za parkiranje vozila</w:t>
      </w:r>
      <w:r w:rsidR="00E45F5D">
        <w:rPr>
          <w:rFonts w:ascii="Times New Roman" w:hAnsi="Times New Roman" w:cs="Times New Roman"/>
          <w:sz w:val="24"/>
          <w:szCs w:val="24"/>
        </w:rPr>
        <w:t>,</w:t>
      </w:r>
    </w:p>
    <w:p w14:paraId="2159A39A" w14:textId="77777777" w:rsidR="00E45F5D" w:rsidRDefault="00730FC1" w:rsidP="00E45F5D">
      <w:pPr>
        <w:pStyle w:val="Odlomakpopisa"/>
        <w:numPr>
          <w:ilvl w:val="0"/>
          <w:numId w:val="5"/>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održavanje čistoće i čuvanje površina javne namjene</w:t>
      </w:r>
      <w:r w:rsidR="00E45F5D">
        <w:rPr>
          <w:rFonts w:ascii="Times New Roman" w:hAnsi="Times New Roman" w:cs="Times New Roman"/>
          <w:sz w:val="24"/>
          <w:szCs w:val="24"/>
        </w:rPr>
        <w:t>,</w:t>
      </w:r>
    </w:p>
    <w:p w14:paraId="35F27F46" w14:textId="77777777" w:rsidR="00E45F5D" w:rsidRDefault="00730FC1" w:rsidP="00E45F5D">
      <w:pPr>
        <w:pStyle w:val="Odlomakpopisa"/>
        <w:numPr>
          <w:ilvl w:val="0"/>
          <w:numId w:val="5"/>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uklanjanje snijega i leda</w:t>
      </w:r>
      <w:r w:rsidR="00E45F5D">
        <w:rPr>
          <w:rFonts w:ascii="Times New Roman" w:hAnsi="Times New Roman" w:cs="Times New Roman"/>
          <w:sz w:val="24"/>
          <w:szCs w:val="24"/>
        </w:rPr>
        <w:t>,</w:t>
      </w:r>
    </w:p>
    <w:p w14:paraId="32DFD01C" w14:textId="426BA054" w:rsidR="00E45F5D" w:rsidRDefault="00730FC1" w:rsidP="00E45F5D">
      <w:pPr>
        <w:pStyle w:val="Odlomakpopisa"/>
        <w:numPr>
          <w:ilvl w:val="0"/>
          <w:numId w:val="5"/>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mjere za održavanje komunalnog reda</w:t>
      </w:r>
      <w:r w:rsidR="00E45F5D">
        <w:rPr>
          <w:rFonts w:ascii="Times New Roman" w:hAnsi="Times New Roman" w:cs="Times New Roman"/>
          <w:sz w:val="24"/>
          <w:szCs w:val="24"/>
        </w:rPr>
        <w:t>,</w:t>
      </w:r>
    </w:p>
    <w:p w14:paraId="7E8D5C18" w14:textId="304DC734" w:rsidR="00730FC1" w:rsidRPr="00E45F5D" w:rsidRDefault="00730FC1" w:rsidP="00E45F5D">
      <w:pPr>
        <w:pStyle w:val="Odlomakpopisa"/>
        <w:numPr>
          <w:ilvl w:val="0"/>
          <w:numId w:val="5"/>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prekršajne odredbe </w:t>
      </w:r>
    </w:p>
    <w:p w14:paraId="42D658E5" w14:textId="77777777" w:rsidR="00730FC1" w:rsidRPr="00E45F5D" w:rsidRDefault="00730FC1" w:rsidP="00730FC1">
      <w:pPr>
        <w:spacing w:after="0" w:line="276" w:lineRule="auto"/>
        <w:jc w:val="both"/>
        <w:rPr>
          <w:rFonts w:ascii="Times New Roman" w:hAnsi="Times New Roman" w:cs="Times New Roman"/>
          <w:sz w:val="24"/>
          <w:szCs w:val="24"/>
        </w:rPr>
      </w:pPr>
    </w:p>
    <w:p w14:paraId="5D45D688" w14:textId="77777777"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3.</w:t>
      </w:r>
    </w:p>
    <w:p w14:paraId="2DC9FC84" w14:textId="137ADEC0"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Komunalni red propisan ovom Odlukom obvezuje sve pravne i fizičke osobe, ako zakonom ili drugim propisom nije drugačije određeno. </w:t>
      </w:r>
    </w:p>
    <w:p w14:paraId="5FFCAB0D" w14:textId="77777777" w:rsidR="00730FC1" w:rsidRPr="00E45F5D" w:rsidRDefault="00730FC1" w:rsidP="00730FC1">
      <w:pPr>
        <w:spacing w:after="0" w:line="276" w:lineRule="auto"/>
        <w:jc w:val="both"/>
        <w:rPr>
          <w:rFonts w:ascii="Times New Roman" w:hAnsi="Times New Roman" w:cs="Times New Roman"/>
          <w:sz w:val="24"/>
          <w:szCs w:val="24"/>
        </w:rPr>
      </w:pPr>
    </w:p>
    <w:p w14:paraId="227F360B" w14:textId="0548F753"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4.</w:t>
      </w:r>
    </w:p>
    <w:p w14:paraId="6A98EDEA" w14:textId="77777777" w:rsid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Površinama javne namjene u smislu ove Odluke smatraju se:</w:t>
      </w:r>
    </w:p>
    <w:p w14:paraId="152CF469" w14:textId="77777777" w:rsidR="00E45F5D" w:rsidRDefault="00730FC1" w:rsidP="00E45F5D">
      <w:pPr>
        <w:pStyle w:val="Odlomakpopisa"/>
        <w:numPr>
          <w:ilvl w:val="0"/>
          <w:numId w:val="6"/>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lastRenderedPageBreak/>
        <w:t>nerazvrstane ceste i njezini sastavni dijelovi</w:t>
      </w:r>
      <w:r w:rsidR="00E45F5D">
        <w:rPr>
          <w:rFonts w:ascii="Times New Roman" w:hAnsi="Times New Roman" w:cs="Times New Roman"/>
          <w:sz w:val="24"/>
          <w:szCs w:val="24"/>
        </w:rPr>
        <w:t>,</w:t>
      </w:r>
    </w:p>
    <w:p w14:paraId="65D5FCC2" w14:textId="77777777" w:rsidR="00E45F5D" w:rsidRDefault="00730FC1" w:rsidP="00E45F5D">
      <w:pPr>
        <w:pStyle w:val="Odlomakpopisa"/>
        <w:numPr>
          <w:ilvl w:val="0"/>
          <w:numId w:val="6"/>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javne prometne površine na kojima nije dopušten promet motornim vozilima: trgovi, pločnici, javni prolazi, javne stube, prečaci, šetališta, biciklističke i pješačke staze i slično</w:t>
      </w:r>
      <w:r w:rsidR="00E45F5D">
        <w:rPr>
          <w:rFonts w:ascii="Times New Roman" w:hAnsi="Times New Roman" w:cs="Times New Roman"/>
          <w:sz w:val="24"/>
          <w:szCs w:val="24"/>
        </w:rPr>
        <w:t>,</w:t>
      </w:r>
    </w:p>
    <w:p w14:paraId="6C97ED9F" w14:textId="77777777" w:rsidR="00E45F5D" w:rsidRDefault="00730FC1" w:rsidP="00E45F5D">
      <w:pPr>
        <w:pStyle w:val="Odlomakpopisa"/>
        <w:numPr>
          <w:ilvl w:val="0"/>
          <w:numId w:val="6"/>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javne zelene površine: parkovi, drvoredi, živice, cvjetnjaci, travnjaci, skupine ili pojedinačna stabla, dječja igrališta s pripadajućom opremom, javni sportski i rekreacijski prostori, zelene površine uz nerazvrstane ceste, ako nisu sastavni dio nerazvrstane ceste i slično</w:t>
      </w:r>
      <w:r w:rsidR="00E45F5D">
        <w:rPr>
          <w:rFonts w:ascii="Times New Roman" w:hAnsi="Times New Roman" w:cs="Times New Roman"/>
          <w:sz w:val="24"/>
          <w:szCs w:val="24"/>
        </w:rPr>
        <w:t>,</w:t>
      </w:r>
    </w:p>
    <w:p w14:paraId="75F67B5B" w14:textId="42FB554B" w:rsidR="00E45F5D" w:rsidRDefault="00730FC1" w:rsidP="00E45F5D">
      <w:pPr>
        <w:pStyle w:val="Odlomakpopisa"/>
        <w:numPr>
          <w:ilvl w:val="0"/>
          <w:numId w:val="6"/>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javna parkirališta i ostale površine javne namjene koje služe za parkiranje vozila</w:t>
      </w:r>
      <w:r w:rsidR="00E45F5D">
        <w:rPr>
          <w:rFonts w:ascii="Times New Roman" w:hAnsi="Times New Roman" w:cs="Times New Roman"/>
          <w:sz w:val="24"/>
          <w:szCs w:val="24"/>
        </w:rPr>
        <w:t>,</w:t>
      </w:r>
    </w:p>
    <w:p w14:paraId="278F2438" w14:textId="0BE7497F" w:rsidR="00E45F5D" w:rsidRDefault="00730FC1" w:rsidP="00E45F5D">
      <w:pPr>
        <w:pStyle w:val="Odlomakpopisa"/>
        <w:numPr>
          <w:ilvl w:val="0"/>
          <w:numId w:val="6"/>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autobusna stajališta</w:t>
      </w:r>
      <w:r w:rsidR="00E45F5D">
        <w:rPr>
          <w:rFonts w:ascii="Times New Roman" w:hAnsi="Times New Roman" w:cs="Times New Roman"/>
          <w:sz w:val="24"/>
          <w:szCs w:val="24"/>
        </w:rPr>
        <w:t>,</w:t>
      </w:r>
    </w:p>
    <w:p w14:paraId="25FB6BB8" w14:textId="77777777" w:rsidR="00E45F5D" w:rsidRDefault="00730FC1" w:rsidP="00E45F5D">
      <w:pPr>
        <w:pStyle w:val="Odlomakpopisa"/>
        <w:numPr>
          <w:ilvl w:val="0"/>
          <w:numId w:val="6"/>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površine unutar groblja na kojima se nalaze grobna mjesta</w:t>
      </w:r>
      <w:r w:rsidR="00E45F5D">
        <w:rPr>
          <w:rFonts w:ascii="Times New Roman" w:hAnsi="Times New Roman" w:cs="Times New Roman"/>
          <w:sz w:val="24"/>
          <w:szCs w:val="24"/>
        </w:rPr>
        <w:t>.</w:t>
      </w:r>
    </w:p>
    <w:p w14:paraId="0B87DB17" w14:textId="77777777" w:rsidR="00E45F5D" w:rsidRDefault="00730FC1" w:rsidP="00E45F5D">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Površinama javne namjene smatraju se i druge površine čije je korištenje namijenjeno svima i pod jednakim uvjetima te se na te površine na odgovarajući način primjenjuju odredbe ove Odluke. </w:t>
      </w:r>
    </w:p>
    <w:p w14:paraId="676AF9F3" w14:textId="14D6B26E" w:rsidR="00730FC1" w:rsidRPr="00E45F5D" w:rsidRDefault="00730FC1" w:rsidP="00E45F5D">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U slučaju spora što se smatra površinom javne namjene odluku donosi izvršno tijelo Općine. </w:t>
      </w:r>
    </w:p>
    <w:p w14:paraId="446DB131" w14:textId="77777777" w:rsidR="00730FC1" w:rsidRPr="00E45F5D" w:rsidRDefault="00730FC1" w:rsidP="00730FC1">
      <w:pPr>
        <w:spacing w:after="0" w:line="276" w:lineRule="auto"/>
        <w:jc w:val="both"/>
        <w:rPr>
          <w:rFonts w:ascii="Times New Roman" w:hAnsi="Times New Roman" w:cs="Times New Roman"/>
          <w:sz w:val="24"/>
          <w:szCs w:val="24"/>
        </w:rPr>
      </w:pPr>
    </w:p>
    <w:p w14:paraId="38542B4F" w14:textId="100E3AA3"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5.</w:t>
      </w:r>
    </w:p>
    <w:p w14:paraId="707728E6" w14:textId="519BF031"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Korištenje javne površine na način koji nije u skladu s njenom namjenom (izvođenje građevinskih i drugih radova, odlaganje ogrijeva, organizacija javnih priredbi, postavljanje zabavnih parkova i slično) dopušta se prema odobrenju i uvjetima utvrđenim od strane </w:t>
      </w:r>
      <w:r w:rsidR="00E45F5D" w:rsidRPr="00E45F5D">
        <w:rPr>
          <w:rFonts w:ascii="Times New Roman" w:hAnsi="Times New Roman" w:cs="Times New Roman"/>
          <w:color w:val="111111"/>
          <w:sz w:val="24"/>
          <w:szCs w:val="24"/>
          <w:shd w:val="clear" w:color="auto" w:fill="FFFFFF"/>
        </w:rPr>
        <w:t>Upravnog odjela za imovinsko-pravne poslove, prostorno uređenje i planiranje, infrastrukturu, komunalno gospodarstvo i zaštitu okoliša.</w:t>
      </w:r>
    </w:p>
    <w:p w14:paraId="3626CDD1" w14:textId="77777777" w:rsidR="00E45F5D" w:rsidRPr="00E45F5D" w:rsidRDefault="00E45F5D" w:rsidP="00E45F5D">
      <w:pPr>
        <w:spacing w:after="0" w:line="276" w:lineRule="auto"/>
        <w:rPr>
          <w:rFonts w:ascii="Times New Roman" w:hAnsi="Times New Roman" w:cs="Times New Roman"/>
          <w:sz w:val="24"/>
          <w:szCs w:val="24"/>
        </w:rPr>
      </w:pPr>
    </w:p>
    <w:p w14:paraId="2300A00E" w14:textId="09B2A55E" w:rsidR="00730FC1" w:rsidRPr="00E45F5D" w:rsidRDefault="00730FC1" w:rsidP="00E45F5D">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6.</w:t>
      </w:r>
    </w:p>
    <w:p w14:paraId="0CB6EFA0" w14:textId="2668F15F"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Nakon prestanka korištenja javne površine na način koji nije u skladu s njezinom namjenom, korisnik je dužan javnu površinu dovesti u prvotno stanje u roku utvrđenom od strane nadležnog tijela. Ako se javna površina u određenom roku ne dovede u prvotno stanje, gospodarski subjekt kojem je povjereno održavanje predmetne javne površine, izvršiti će odgovarajuće radove na teret korisnika javne površine. </w:t>
      </w:r>
    </w:p>
    <w:p w14:paraId="42733A0D" w14:textId="77777777" w:rsidR="00730FC1" w:rsidRPr="00E45F5D" w:rsidRDefault="00730FC1" w:rsidP="00730FC1">
      <w:pPr>
        <w:spacing w:after="0" w:line="276" w:lineRule="auto"/>
        <w:jc w:val="both"/>
        <w:rPr>
          <w:rFonts w:ascii="Times New Roman" w:hAnsi="Times New Roman" w:cs="Times New Roman"/>
          <w:sz w:val="24"/>
          <w:szCs w:val="24"/>
        </w:rPr>
      </w:pPr>
    </w:p>
    <w:p w14:paraId="25DB8E93" w14:textId="7777777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II. UREĐENJE NASELJA </w:t>
      </w:r>
    </w:p>
    <w:p w14:paraId="6269D05B" w14:textId="106B1EE2"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7.</w:t>
      </w:r>
    </w:p>
    <w:p w14:paraId="7B0CD786" w14:textId="77777777" w:rsid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Pod uređenjem naselja u smislu ove Odluke podrazumijeva se:</w:t>
      </w:r>
    </w:p>
    <w:p w14:paraId="7917FACC" w14:textId="77777777" w:rsidR="00E45F5D" w:rsidRDefault="00730FC1" w:rsidP="00E45F5D">
      <w:pPr>
        <w:pStyle w:val="Odlomakpopisa"/>
        <w:numPr>
          <w:ilvl w:val="0"/>
          <w:numId w:val="7"/>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uređenje pročelja, okućnica i dvorišta zgrada u vlasništvu fizičkih ili pravnih osoba u dijelu  vidljiv površini javne namjene</w:t>
      </w:r>
      <w:r w:rsidR="00E45F5D">
        <w:rPr>
          <w:rFonts w:ascii="Times New Roman" w:hAnsi="Times New Roman" w:cs="Times New Roman"/>
          <w:sz w:val="24"/>
          <w:szCs w:val="24"/>
        </w:rPr>
        <w:t>,</w:t>
      </w:r>
    </w:p>
    <w:p w14:paraId="5A2DDCF0" w14:textId="076642A9" w:rsidR="00730FC1" w:rsidRPr="00E45F5D" w:rsidRDefault="00730FC1" w:rsidP="00E45F5D">
      <w:pPr>
        <w:pStyle w:val="Odlomakpopisa"/>
        <w:numPr>
          <w:ilvl w:val="0"/>
          <w:numId w:val="7"/>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određivanje uvjeta za postavljanje tendi, reklama, plakata, spomen-ploča na građevinama i druge urbane opreme te klimatizacijskih uređaja, dimovodnih, zajedničkih antenskih sustava i drugih uređaja na tim zgradama koji se prema posebnim propisima grade bez građevinske dozvole i glavnog projekta.</w:t>
      </w:r>
    </w:p>
    <w:p w14:paraId="09CD153E" w14:textId="77777777" w:rsidR="00730FC1" w:rsidRPr="00E45F5D" w:rsidRDefault="00730FC1" w:rsidP="00730FC1">
      <w:pPr>
        <w:spacing w:after="0" w:line="276" w:lineRule="auto"/>
        <w:jc w:val="both"/>
        <w:rPr>
          <w:rFonts w:ascii="Times New Roman" w:hAnsi="Times New Roman" w:cs="Times New Roman"/>
          <w:sz w:val="24"/>
          <w:szCs w:val="24"/>
        </w:rPr>
      </w:pPr>
    </w:p>
    <w:p w14:paraId="0F0262B5" w14:textId="19664A94"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8.</w:t>
      </w:r>
    </w:p>
    <w:p w14:paraId="0B014325" w14:textId="7777777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Natpisne ploče imena naselja, ulica, trgova, parkova i slično nabavlja i postavlja Općina sukladno posebnom propisu. Nije dozvoljeno uništavati ili neovlašteno skidati natpisne ploče. </w:t>
      </w:r>
    </w:p>
    <w:p w14:paraId="3498F422" w14:textId="77777777" w:rsidR="00730FC1" w:rsidRPr="00E45F5D" w:rsidRDefault="00730FC1" w:rsidP="00730FC1">
      <w:pPr>
        <w:spacing w:after="0" w:line="276" w:lineRule="auto"/>
        <w:jc w:val="both"/>
        <w:rPr>
          <w:rFonts w:ascii="Times New Roman" w:hAnsi="Times New Roman" w:cs="Times New Roman"/>
          <w:sz w:val="24"/>
          <w:szCs w:val="24"/>
        </w:rPr>
      </w:pPr>
    </w:p>
    <w:p w14:paraId="5B1D515F" w14:textId="27FD6729"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lastRenderedPageBreak/>
        <w:t>Članak 9.</w:t>
      </w:r>
    </w:p>
    <w:p w14:paraId="3432C997" w14:textId="7777777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Svaka zgrada mora biti obilježena brojem sukladno posebnom propisu, o čemu brine vlasnik zgrade. </w:t>
      </w:r>
    </w:p>
    <w:p w14:paraId="2A94368C" w14:textId="77777777" w:rsidR="00730FC1" w:rsidRPr="00E45F5D" w:rsidRDefault="00730FC1" w:rsidP="00730FC1">
      <w:pPr>
        <w:spacing w:after="0" w:line="276" w:lineRule="auto"/>
        <w:jc w:val="both"/>
        <w:rPr>
          <w:rFonts w:ascii="Times New Roman" w:hAnsi="Times New Roman" w:cs="Times New Roman"/>
          <w:sz w:val="24"/>
          <w:szCs w:val="24"/>
        </w:rPr>
      </w:pPr>
    </w:p>
    <w:p w14:paraId="1DE168D3" w14:textId="51676431"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10.</w:t>
      </w:r>
    </w:p>
    <w:p w14:paraId="5A398D5C" w14:textId="7777777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Kad se ploča s nazivom tvrtke ili obrta ističe na pročelju zgrade, ista mora biti tehnički i estetski oblikovana i uredna. U slučaju prestanka potrebe za isticanjem naziva, isti je potrebno ukloniti. </w:t>
      </w:r>
    </w:p>
    <w:p w14:paraId="6FDA0107" w14:textId="77777777" w:rsidR="00730FC1" w:rsidRPr="00E45F5D" w:rsidRDefault="00730FC1" w:rsidP="00730FC1">
      <w:pPr>
        <w:spacing w:after="0" w:line="276" w:lineRule="auto"/>
        <w:jc w:val="both"/>
        <w:rPr>
          <w:rFonts w:ascii="Times New Roman" w:hAnsi="Times New Roman" w:cs="Times New Roman"/>
          <w:sz w:val="24"/>
          <w:szCs w:val="24"/>
        </w:rPr>
      </w:pPr>
    </w:p>
    <w:p w14:paraId="0A0E0824" w14:textId="067B99E0"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11.</w:t>
      </w:r>
    </w:p>
    <w:p w14:paraId="6E0902C2" w14:textId="77777777" w:rsid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Vanjski dijelovi zgrade (pročelje, krovište, prozori, vrata, balkon, terasa, lođa, žljebovi te drugi vanjski uređaji ili oprema) moraju biti uredni i čisti. </w:t>
      </w:r>
    </w:p>
    <w:p w14:paraId="3CCB5908" w14:textId="77777777" w:rsid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Vanjski uređaji i oprema izvan gabarita zgrade moraju biti postavljeni tako da ne ometaju pješački ili cestovni promet. </w:t>
      </w:r>
    </w:p>
    <w:p w14:paraId="1B9BB09B" w14:textId="6ABBAC3C"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Posude s cvijećem moraju biti postavljene tako da je spriječen pad posude i izlijevanje vode na prolaznike. </w:t>
      </w:r>
    </w:p>
    <w:p w14:paraId="561A3D1E" w14:textId="77777777" w:rsidR="00730FC1" w:rsidRPr="00E45F5D" w:rsidRDefault="00730FC1" w:rsidP="00730FC1">
      <w:pPr>
        <w:spacing w:after="0" w:line="276" w:lineRule="auto"/>
        <w:jc w:val="both"/>
        <w:rPr>
          <w:rFonts w:ascii="Times New Roman" w:hAnsi="Times New Roman" w:cs="Times New Roman"/>
          <w:sz w:val="24"/>
          <w:szCs w:val="24"/>
        </w:rPr>
      </w:pPr>
    </w:p>
    <w:p w14:paraId="3B7EEF16" w14:textId="47A78E8D"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12.</w:t>
      </w:r>
    </w:p>
    <w:p w14:paraId="14AD4928" w14:textId="7777777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Nije dozvoljeno šarati ili na drugi način nagrđivati vanjske dijelove zgrade. </w:t>
      </w:r>
    </w:p>
    <w:p w14:paraId="692DAE92" w14:textId="77777777" w:rsidR="00730FC1" w:rsidRPr="00E45F5D" w:rsidRDefault="00730FC1" w:rsidP="00730FC1">
      <w:pPr>
        <w:spacing w:after="0" w:line="276" w:lineRule="auto"/>
        <w:jc w:val="both"/>
        <w:rPr>
          <w:rFonts w:ascii="Times New Roman" w:hAnsi="Times New Roman" w:cs="Times New Roman"/>
          <w:sz w:val="24"/>
          <w:szCs w:val="24"/>
        </w:rPr>
      </w:pPr>
    </w:p>
    <w:p w14:paraId="59D2526A" w14:textId="188EFEF8"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13.</w:t>
      </w:r>
    </w:p>
    <w:p w14:paraId="09100FD3" w14:textId="7777777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Zastave, prigodni natpisi i ukrasi koji se postavljaju na zgradu ili na drugo namjenski određeno mjesto moraju biti uredni te moraju biti uklonjeni u primjerenom roku. </w:t>
      </w:r>
    </w:p>
    <w:p w14:paraId="379BF972" w14:textId="77777777" w:rsidR="00730FC1" w:rsidRPr="00E45F5D" w:rsidRDefault="00730FC1" w:rsidP="00730FC1">
      <w:pPr>
        <w:spacing w:after="0" w:line="276" w:lineRule="auto"/>
        <w:jc w:val="both"/>
        <w:rPr>
          <w:rFonts w:ascii="Times New Roman" w:hAnsi="Times New Roman" w:cs="Times New Roman"/>
          <w:sz w:val="24"/>
          <w:szCs w:val="24"/>
        </w:rPr>
      </w:pPr>
    </w:p>
    <w:p w14:paraId="7D8545BD" w14:textId="7CD1650F"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14.</w:t>
      </w:r>
    </w:p>
    <w:p w14:paraId="487F9C6F" w14:textId="77777777" w:rsidR="00A57F7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Vlasnik (ili korisnik) stambene zgrade, poslovnog prostora i građevinskog zemljišta dužan je redovito održavati urednom okućnicu ili dvorište zgrade, odnosno zemljište, uključujući i ogradu prema površini javne namjene, na način da budu uredni, uređeni i ne ometaju korištenje površine javne namjene (cestovni ili pješački promet, vertikalnu ili horizontalnu signalizaciju, javnu rasvjetu, korištenje urbane opreme i dr.). </w:t>
      </w:r>
    </w:p>
    <w:p w14:paraId="5AB14EE3" w14:textId="77777777" w:rsidR="00A57F7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Vlasnik (ili korisnik) iz stavka 1. ovog članka dužan je obrezivati zelenilo (drveće, grmlje, živice i sl.) u svojoj okućnici ili dvorištu odnosno na svom zemljištu kako isto ne bi svojim granama prelazilo na površinu javne namjene. </w:t>
      </w:r>
    </w:p>
    <w:p w14:paraId="41ED0647" w14:textId="62A12264"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Vlasnik (ili korisnik) iz stavka 1. ovog članka dužan je odmah očistiti površinu javne namjene od lišća, plodova i grana koje s njegovog zemljišta padnu na površinu javne namjene. Na okućnicama, dvorištima i zemljištima koja su vidljiva s površine javne namjene nije dozvoljeno skladištiti ili odlagati bilo kakav otpad. </w:t>
      </w:r>
    </w:p>
    <w:p w14:paraId="2733D503" w14:textId="77777777" w:rsidR="00730FC1" w:rsidRPr="00E45F5D" w:rsidRDefault="00730FC1" w:rsidP="00730FC1">
      <w:pPr>
        <w:spacing w:after="0" w:line="276" w:lineRule="auto"/>
        <w:jc w:val="both"/>
        <w:rPr>
          <w:rFonts w:ascii="Times New Roman" w:hAnsi="Times New Roman" w:cs="Times New Roman"/>
          <w:sz w:val="24"/>
          <w:szCs w:val="24"/>
        </w:rPr>
      </w:pPr>
    </w:p>
    <w:p w14:paraId="5C43B788" w14:textId="77777777"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15.</w:t>
      </w:r>
    </w:p>
    <w:p w14:paraId="332C47DA" w14:textId="7777777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Zabranjuje se izvedba ograde uz javne površine od bodljikave žice, armaturne mreže  te ograde koja bi smanjivala vidno polje i preglednost za sigurno odvijanje prometa. </w:t>
      </w:r>
    </w:p>
    <w:p w14:paraId="10B2BB68" w14:textId="77777777" w:rsidR="00730FC1" w:rsidRPr="00E45F5D" w:rsidRDefault="00730FC1" w:rsidP="00730FC1">
      <w:pPr>
        <w:spacing w:after="0" w:line="276" w:lineRule="auto"/>
        <w:jc w:val="both"/>
        <w:rPr>
          <w:rFonts w:ascii="Times New Roman" w:hAnsi="Times New Roman" w:cs="Times New Roman"/>
          <w:sz w:val="24"/>
          <w:szCs w:val="24"/>
        </w:rPr>
      </w:pPr>
    </w:p>
    <w:p w14:paraId="3C4F30E2" w14:textId="081EE4F7"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16.</w:t>
      </w:r>
    </w:p>
    <w:p w14:paraId="47A356FB" w14:textId="77777777" w:rsid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Izloge u poslovnim prostorima mora se održavati urednima (ne odlagati ambalažu ili skladištiti robi i sl.) i čistima. </w:t>
      </w:r>
    </w:p>
    <w:p w14:paraId="2285FD82" w14:textId="60235C93" w:rsidR="00730FC1" w:rsidRPr="00E45F5D" w:rsidRDefault="00730FC1" w:rsidP="00730FC1">
      <w:pPr>
        <w:spacing w:after="0" w:line="276" w:lineRule="auto"/>
        <w:jc w:val="both"/>
        <w:rPr>
          <w:rFonts w:ascii="Times New Roman" w:hAnsi="Times New Roman" w:cs="Times New Roman"/>
          <w:color w:val="111111"/>
          <w:sz w:val="24"/>
          <w:szCs w:val="24"/>
          <w:shd w:val="clear" w:color="auto" w:fill="FFFFFF"/>
        </w:rPr>
      </w:pPr>
      <w:r w:rsidRPr="00E45F5D">
        <w:rPr>
          <w:rFonts w:ascii="Times New Roman" w:hAnsi="Times New Roman" w:cs="Times New Roman"/>
          <w:sz w:val="24"/>
          <w:szCs w:val="24"/>
        </w:rPr>
        <w:lastRenderedPageBreak/>
        <w:t xml:space="preserve">Izlog iz stavka 1. ovog članka se mora držati čistim i urednim i u slučaju da se prostor ne koristi. Izlozi moraju izradom i dekoracijom biti usklađeni s izgledom zgrade i okoliša. Predmeti se mogu izlagati izvan izloga odnosno izvan poslovnog prostora uz odobrenje </w:t>
      </w:r>
      <w:r w:rsidR="00E45F5D" w:rsidRPr="00E45F5D">
        <w:rPr>
          <w:rFonts w:ascii="Times New Roman" w:hAnsi="Times New Roman" w:cs="Times New Roman"/>
          <w:color w:val="111111"/>
          <w:sz w:val="24"/>
          <w:szCs w:val="24"/>
          <w:shd w:val="clear" w:color="auto" w:fill="FFFFFF"/>
        </w:rPr>
        <w:t>Upravnog odjela za imovinsko-pravne poslove, prostorno uređenje i planiranje, infrastrukturu, komunalno gospodarstvo i zaštitu okoliša.</w:t>
      </w:r>
    </w:p>
    <w:p w14:paraId="762CFCCD" w14:textId="77777777" w:rsidR="00E45F5D" w:rsidRPr="00E45F5D" w:rsidRDefault="00E45F5D" w:rsidP="00730FC1">
      <w:pPr>
        <w:spacing w:after="0" w:line="276" w:lineRule="auto"/>
        <w:jc w:val="both"/>
        <w:rPr>
          <w:rFonts w:ascii="Times New Roman" w:hAnsi="Times New Roman" w:cs="Times New Roman"/>
          <w:sz w:val="24"/>
          <w:szCs w:val="24"/>
        </w:rPr>
      </w:pPr>
    </w:p>
    <w:p w14:paraId="07A61AB0" w14:textId="15D78AD7"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17.</w:t>
      </w:r>
    </w:p>
    <w:p w14:paraId="4B10E3F5" w14:textId="7777777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Gospodarske djelatnosti koje se vrše iz dvorišta ili sa zemljišta bez ulaska u dvorište ili na zemljište, mogu se tako vršiti ukoliko se ne ometa korištenje površine javne namjene. </w:t>
      </w:r>
    </w:p>
    <w:p w14:paraId="1F98166A" w14:textId="77777777" w:rsidR="00730FC1" w:rsidRPr="00E45F5D" w:rsidRDefault="00730FC1" w:rsidP="00730FC1">
      <w:pPr>
        <w:spacing w:after="0" w:line="276" w:lineRule="auto"/>
        <w:jc w:val="both"/>
        <w:rPr>
          <w:rFonts w:ascii="Times New Roman" w:hAnsi="Times New Roman" w:cs="Times New Roman"/>
          <w:sz w:val="24"/>
          <w:szCs w:val="24"/>
        </w:rPr>
      </w:pPr>
    </w:p>
    <w:p w14:paraId="361D1C68" w14:textId="08F61168"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18.</w:t>
      </w:r>
    </w:p>
    <w:p w14:paraId="7C16BE56" w14:textId="77777777" w:rsid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Na području Općine mogu se postavljati reklamni i oglasni predmeti (oglasni pano, oglasni stup, oglasni ormarić, transparent, reklamna zastava, reklamni naziv, reklamni pano, reklamni logo, reklamna tenda, reklamni ormarić, reklamni stup, reklama na zaštitnom platnu skele i drugo) uz odobrenje </w:t>
      </w:r>
      <w:r w:rsidR="00E45F5D" w:rsidRPr="00E45F5D">
        <w:rPr>
          <w:rFonts w:ascii="Times New Roman" w:hAnsi="Times New Roman" w:cs="Times New Roman"/>
          <w:color w:val="111111"/>
          <w:sz w:val="24"/>
          <w:szCs w:val="24"/>
          <w:shd w:val="clear" w:color="auto" w:fill="FFFFFF"/>
        </w:rPr>
        <w:t>Upravnog odjela za imovinsko-pravne poslove, prostorno uređenje i planiranje, infrastrukturu, komunalno gospodarstvo i zaštitu okoliša</w:t>
      </w:r>
      <w:r w:rsidRPr="00E45F5D">
        <w:rPr>
          <w:rFonts w:ascii="Times New Roman" w:hAnsi="Times New Roman" w:cs="Times New Roman"/>
          <w:sz w:val="24"/>
          <w:szCs w:val="24"/>
        </w:rPr>
        <w:t xml:space="preserve">. </w:t>
      </w:r>
    </w:p>
    <w:p w14:paraId="2A7E23EC" w14:textId="604CC462"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Reklamni i oglasni predmeti mogu biti samostojeći, viseći ili konzolno ili plošno pričvršćeni na podlogu. Nije dozvoljeno postavljanje reklamnih i oglasnih predmeta na mjestu gdje bi ugrozili sigurnost cestovnog i pješačkog prometa, preglednost prometne signalizacije ili javne  rasvjete. </w:t>
      </w:r>
    </w:p>
    <w:p w14:paraId="0A3E504A" w14:textId="77777777" w:rsidR="00730FC1" w:rsidRPr="00E45F5D" w:rsidRDefault="00730FC1" w:rsidP="00730FC1">
      <w:pPr>
        <w:spacing w:after="0" w:line="276" w:lineRule="auto"/>
        <w:jc w:val="center"/>
        <w:rPr>
          <w:rFonts w:ascii="Times New Roman" w:hAnsi="Times New Roman" w:cs="Times New Roman"/>
          <w:sz w:val="24"/>
          <w:szCs w:val="24"/>
        </w:rPr>
      </w:pPr>
    </w:p>
    <w:p w14:paraId="3E130AAD" w14:textId="63067834"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19.</w:t>
      </w:r>
    </w:p>
    <w:p w14:paraId="4527AE6F" w14:textId="77777777" w:rsid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Predmeti iz članka 17. moraju biti izrađeni od čvrstog i trajnog materijala, tehnički i estetski oblikovani te usklađeni sa okolnim objektima i okolišem. </w:t>
      </w:r>
    </w:p>
    <w:p w14:paraId="0DE708E0" w14:textId="77777777" w:rsid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Predmete iz stavka 1. članka mora se održavati urednima i čistima, dotrajale je potrebno zamijeniti, a one koje više neće služiti svrsi ukloniti. </w:t>
      </w:r>
    </w:p>
    <w:p w14:paraId="3FD45B29" w14:textId="50BA15E6" w:rsid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Reklamne panoe i slične predmete koji privremeno nemaju reklamnu poruku treba pokriti plakatom bijele boje. </w:t>
      </w:r>
    </w:p>
    <w:p w14:paraId="37D74029" w14:textId="1E5BB8FC"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Transparent je predmet za oglašavanje koji se postavlja razapinjanjem iznad površine javne namjene na način da ne ometa korištenje javne površine, osobito sigurnost prometa. Postavlja se na vrijeme do 30 dana odnosno do dovršetka manifestacije. </w:t>
      </w:r>
    </w:p>
    <w:p w14:paraId="466EB3AC" w14:textId="77777777" w:rsidR="00730FC1" w:rsidRPr="00E45F5D" w:rsidRDefault="00730FC1" w:rsidP="00730FC1">
      <w:pPr>
        <w:spacing w:after="0" w:line="276" w:lineRule="auto"/>
        <w:jc w:val="both"/>
        <w:rPr>
          <w:rFonts w:ascii="Times New Roman" w:hAnsi="Times New Roman" w:cs="Times New Roman"/>
          <w:sz w:val="24"/>
          <w:szCs w:val="24"/>
        </w:rPr>
      </w:pPr>
    </w:p>
    <w:p w14:paraId="4A8DCED2" w14:textId="7CF17C10"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20.</w:t>
      </w:r>
    </w:p>
    <w:p w14:paraId="4DFC865F" w14:textId="77777777" w:rsid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Uz zahtjev za odobrenje iz članka 17. prilaže se: kopija katastarskog plana s naznačenom lokacijom za postavu (ili nacrt pročelja zgrade), dokaz o vlasništvu građevine ili suglasnost vlasnika, ostale potrebne suglasnosti i akti prema posebnim propisima (ovisno o vrsti predmeta), a za samostojeće i konzolne predmete i statički proračun. </w:t>
      </w:r>
    </w:p>
    <w:p w14:paraId="56398422" w14:textId="734C3790"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Odobrenjem se pobliže određuju uvjeti i način postavljanja predmeta iz članka 16. </w:t>
      </w:r>
    </w:p>
    <w:p w14:paraId="446BC612" w14:textId="77777777" w:rsidR="00730FC1" w:rsidRPr="00E45F5D" w:rsidRDefault="00730FC1" w:rsidP="00730FC1">
      <w:pPr>
        <w:spacing w:after="0" w:line="276" w:lineRule="auto"/>
        <w:jc w:val="both"/>
        <w:rPr>
          <w:rFonts w:ascii="Times New Roman" w:hAnsi="Times New Roman" w:cs="Times New Roman"/>
          <w:sz w:val="24"/>
          <w:szCs w:val="24"/>
        </w:rPr>
      </w:pPr>
    </w:p>
    <w:p w14:paraId="4210B004" w14:textId="153D52D0"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21.</w:t>
      </w:r>
    </w:p>
    <w:p w14:paraId="7F9E1230" w14:textId="11992906"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Plakati, oglasi, smrtovnice i slične objave mogu se isticati samo na oglasnim pločama, oglasnim ormarićima, oglasnim stupovima odnosno reklamnim panoima, ormarićima i stupovima. Iznimno od stavka 1. ovog članka, plakati se mogu isticati na stupovima javne rasvjete uz odobrenje </w:t>
      </w:r>
      <w:r w:rsidR="00E45F5D" w:rsidRPr="00E45F5D">
        <w:rPr>
          <w:rFonts w:ascii="Times New Roman" w:hAnsi="Times New Roman" w:cs="Times New Roman"/>
          <w:color w:val="111111"/>
          <w:sz w:val="24"/>
          <w:szCs w:val="24"/>
          <w:shd w:val="clear" w:color="auto" w:fill="FFFFFF"/>
        </w:rPr>
        <w:t>Upravnog odjela za imovinsko-pravne poslove, prostorno uređenje i planiranje, infrastrukturu, komunalno gospodarstvo i zaštitu okoliša</w:t>
      </w:r>
      <w:r w:rsidRPr="00E45F5D">
        <w:rPr>
          <w:rFonts w:ascii="Times New Roman" w:hAnsi="Times New Roman" w:cs="Times New Roman"/>
          <w:sz w:val="24"/>
          <w:szCs w:val="24"/>
        </w:rPr>
        <w:t xml:space="preserve">, kojim će se odrediti uvjeti </w:t>
      </w:r>
      <w:r w:rsidRPr="00E45F5D">
        <w:rPr>
          <w:rFonts w:ascii="Times New Roman" w:hAnsi="Times New Roman" w:cs="Times New Roman"/>
          <w:sz w:val="24"/>
          <w:szCs w:val="24"/>
        </w:rPr>
        <w:lastRenderedPageBreak/>
        <w:t xml:space="preserve">postavljanja. Plakati i slične objave moraju biti uredni, odnosno oštećene i zastarjele plakate i slične objave potrebno je ukloniti. Zabranjeno je uništavanje istaknutih plakata i sličnih objava te njihovo skidanje od neovlaštene osobe. </w:t>
      </w:r>
    </w:p>
    <w:p w14:paraId="4210D7D1" w14:textId="77777777" w:rsidR="00730FC1" w:rsidRPr="00E45F5D" w:rsidRDefault="00730FC1" w:rsidP="00730FC1">
      <w:pPr>
        <w:spacing w:after="0" w:line="276" w:lineRule="auto"/>
        <w:jc w:val="both"/>
        <w:rPr>
          <w:rFonts w:ascii="Times New Roman" w:hAnsi="Times New Roman" w:cs="Times New Roman"/>
          <w:sz w:val="24"/>
          <w:szCs w:val="24"/>
        </w:rPr>
      </w:pPr>
    </w:p>
    <w:p w14:paraId="3CD9BDEA" w14:textId="08578B02"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22.</w:t>
      </w:r>
    </w:p>
    <w:p w14:paraId="210618BA" w14:textId="77777777" w:rsid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Na području Općine može se postaviti ili ukloniti spomenik, spomen-ploča, skulptura ili drugi sličan predmet uz suglasnost </w:t>
      </w:r>
      <w:r w:rsidR="00E45F5D" w:rsidRPr="00E45F5D">
        <w:rPr>
          <w:rFonts w:ascii="Times New Roman" w:hAnsi="Times New Roman" w:cs="Times New Roman"/>
          <w:color w:val="111111"/>
          <w:sz w:val="24"/>
          <w:szCs w:val="24"/>
          <w:shd w:val="clear" w:color="auto" w:fill="FFFFFF"/>
        </w:rPr>
        <w:t xml:space="preserve">Upravnog odjela za imovinsko-pravne poslove, prostorno uređenje i planiranje, infrastrukturu, komunalno gospodarstvo i zaštitu okoliša </w:t>
      </w:r>
      <w:r w:rsidRPr="00E45F5D">
        <w:rPr>
          <w:rFonts w:ascii="Times New Roman" w:hAnsi="Times New Roman" w:cs="Times New Roman"/>
          <w:sz w:val="24"/>
          <w:szCs w:val="24"/>
        </w:rPr>
        <w:t xml:space="preserve">te sukladno posebnim propisima. </w:t>
      </w:r>
    </w:p>
    <w:p w14:paraId="1CC7E1D1" w14:textId="6BBBDC7A"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Odredbe stavka 1. ne odnose se na postavu ili uklanjanje spomenika na groblju. </w:t>
      </w:r>
    </w:p>
    <w:p w14:paraId="0F0F56A0" w14:textId="77777777" w:rsidR="00730FC1" w:rsidRPr="00E45F5D" w:rsidRDefault="00730FC1" w:rsidP="00730FC1">
      <w:pPr>
        <w:spacing w:after="0" w:line="276" w:lineRule="auto"/>
        <w:jc w:val="both"/>
        <w:rPr>
          <w:rFonts w:ascii="Times New Roman" w:hAnsi="Times New Roman" w:cs="Times New Roman"/>
          <w:sz w:val="24"/>
          <w:szCs w:val="24"/>
        </w:rPr>
      </w:pPr>
    </w:p>
    <w:p w14:paraId="36ECD8CB" w14:textId="7777777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III. NAČIN UREĐENJA I KORIŠTENJA POVRŠINA JAVNE NAMJENE I ZEMLJIŠTA U VLASNIŠTVU OPĆINE </w:t>
      </w:r>
    </w:p>
    <w:p w14:paraId="69452FD8" w14:textId="77777777" w:rsidR="005C15E8" w:rsidRDefault="005C15E8" w:rsidP="00730FC1">
      <w:pPr>
        <w:spacing w:after="0" w:line="276" w:lineRule="auto"/>
        <w:jc w:val="center"/>
        <w:rPr>
          <w:rFonts w:ascii="Times New Roman" w:hAnsi="Times New Roman" w:cs="Times New Roman"/>
          <w:sz w:val="24"/>
          <w:szCs w:val="24"/>
        </w:rPr>
      </w:pPr>
    </w:p>
    <w:p w14:paraId="081145FB" w14:textId="283736FC"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23.</w:t>
      </w:r>
    </w:p>
    <w:p w14:paraId="42310828" w14:textId="7777777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Urbanom opremom javne namjene u smislu odredaba ove Odluke podrazumijevaju se rasvjetna tijela i uređaji javne rasvjete, klupe, košare za otpad, kontejneri, javni satovi, oprema dječjih igrališta, zaštitne ograde, nadstrešnice autobusnih stajališta, spomenici, skulpture, reklamne i oglasne ploče, zaštitni stupići, sustavi video i audio nadzora, natpisne ploče, turistička signalizacija, zdenci, fontane te sve druga slična urbana oprema javne namjene. </w:t>
      </w:r>
    </w:p>
    <w:p w14:paraId="07C93BF6" w14:textId="77777777" w:rsidR="00730FC1" w:rsidRPr="00E45F5D" w:rsidRDefault="00730FC1" w:rsidP="00730FC1">
      <w:pPr>
        <w:spacing w:after="0" w:line="276" w:lineRule="auto"/>
        <w:jc w:val="both"/>
        <w:rPr>
          <w:rFonts w:ascii="Times New Roman" w:hAnsi="Times New Roman" w:cs="Times New Roman"/>
          <w:sz w:val="24"/>
          <w:szCs w:val="24"/>
        </w:rPr>
      </w:pPr>
    </w:p>
    <w:p w14:paraId="24B01615" w14:textId="4E0DF4E7"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24.</w:t>
      </w:r>
    </w:p>
    <w:p w14:paraId="5E2F1333" w14:textId="77777777" w:rsid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Urbana oprema javne namjene mora biti održavana urednom i u stanju funkcionalne sposobnosti. </w:t>
      </w:r>
    </w:p>
    <w:p w14:paraId="566942A6" w14:textId="1F2EB6FF" w:rsid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O nabavi i održavanju urbane opreme brine </w:t>
      </w:r>
      <w:r w:rsidR="00E45F5D" w:rsidRPr="00E45F5D">
        <w:rPr>
          <w:rFonts w:ascii="Times New Roman" w:hAnsi="Times New Roman" w:cs="Times New Roman"/>
          <w:sz w:val="24"/>
          <w:szCs w:val="24"/>
        </w:rPr>
        <w:t>Upravni odjel za imovinsko-pravne poslove, prostorno uređenje i planiranje, infrastrukturu, komunalno gospodarstvo i zaštitu okoliša</w:t>
      </w:r>
      <w:r w:rsidRPr="00E45F5D">
        <w:rPr>
          <w:rFonts w:ascii="Times New Roman" w:hAnsi="Times New Roman" w:cs="Times New Roman"/>
          <w:sz w:val="24"/>
          <w:szCs w:val="24"/>
        </w:rPr>
        <w:t xml:space="preserve"> Općine odnosno pravna ili </w:t>
      </w:r>
      <w:r w:rsidR="00351FBE" w:rsidRPr="00E45F5D">
        <w:rPr>
          <w:rFonts w:ascii="Times New Roman" w:hAnsi="Times New Roman" w:cs="Times New Roman"/>
          <w:sz w:val="24"/>
          <w:szCs w:val="24"/>
        </w:rPr>
        <w:t>fizička</w:t>
      </w:r>
      <w:r w:rsidRPr="00E45F5D">
        <w:rPr>
          <w:rFonts w:ascii="Times New Roman" w:hAnsi="Times New Roman" w:cs="Times New Roman"/>
          <w:sz w:val="24"/>
          <w:szCs w:val="24"/>
        </w:rPr>
        <w:t xml:space="preserve"> osoba kojoj se ti poslovi povjere. </w:t>
      </w:r>
    </w:p>
    <w:p w14:paraId="2AB4816F" w14:textId="01EF5A56"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Za postavljanje urbane opreme na području Općine od strane treće osobe potrebno je odobrenje  </w:t>
      </w:r>
      <w:r w:rsidR="00E45F5D" w:rsidRPr="00E45F5D">
        <w:rPr>
          <w:rFonts w:ascii="Times New Roman" w:hAnsi="Times New Roman" w:cs="Times New Roman"/>
          <w:color w:val="111111"/>
          <w:sz w:val="24"/>
          <w:szCs w:val="24"/>
          <w:shd w:val="clear" w:color="auto" w:fill="FFFFFF"/>
        </w:rPr>
        <w:t>Upravnog odjela za imovinsko-pravne poslove, prostorno uređenje i planiranje, infrastrukturu, komunalno gospodarstvo i zaštitu okoliša.</w:t>
      </w:r>
    </w:p>
    <w:p w14:paraId="5AF7422B" w14:textId="77777777" w:rsidR="00730FC1" w:rsidRPr="00E45F5D" w:rsidRDefault="00730FC1" w:rsidP="00730FC1">
      <w:pPr>
        <w:spacing w:after="0" w:line="276" w:lineRule="auto"/>
        <w:jc w:val="both"/>
        <w:rPr>
          <w:rFonts w:ascii="Times New Roman" w:hAnsi="Times New Roman" w:cs="Times New Roman"/>
          <w:sz w:val="24"/>
          <w:szCs w:val="24"/>
        </w:rPr>
      </w:pPr>
    </w:p>
    <w:p w14:paraId="0472EDCB" w14:textId="0C460D57"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25.</w:t>
      </w:r>
    </w:p>
    <w:p w14:paraId="09D3DCCA" w14:textId="7777777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Zabranjeno je na bilo koji način oštećivati ili uništavati urbanu opremu javne namjene. </w:t>
      </w:r>
    </w:p>
    <w:p w14:paraId="1F327F89" w14:textId="77777777" w:rsidR="00730FC1" w:rsidRPr="00E45F5D" w:rsidRDefault="00730FC1" w:rsidP="00730FC1">
      <w:pPr>
        <w:spacing w:after="0" w:line="276" w:lineRule="auto"/>
        <w:jc w:val="both"/>
        <w:rPr>
          <w:rFonts w:ascii="Times New Roman" w:hAnsi="Times New Roman" w:cs="Times New Roman"/>
          <w:sz w:val="24"/>
          <w:szCs w:val="24"/>
        </w:rPr>
      </w:pPr>
    </w:p>
    <w:p w14:paraId="6FC5E0DA" w14:textId="2FB6A0DD"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26.</w:t>
      </w:r>
    </w:p>
    <w:p w14:paraId="61178C76" w14:textId="77777777" w:rsid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Površine javne namjene osvjetljavaju se javnom rasvjetom sukladno planu </w:t>
      </w:r>
      <w:r w:rsidR="00E45F5D" w:rsidRPr="00E45F5D">
        <w:rPr>
          <w:rFonts w:ascii="Times New Roman" w:hAnsi="Times New Roman" w:cs="Times New Roman"/>
          <w:color w:val="111111"/>
          <w:sz w:val="24"/>
          <w:szCs w:val="24"/>
          <w:shd w:val="clear" w:color="auto" w:fill="FFFFFF"/>
        </w:rPr>
        <w:t>Upravnog odjela za imovinsko-pravne poslove, prostorno uređenje i planiranje, infrastrukturu, komunalno gospodarstvo i zaštitu okoliša</w:t>
      </w:r>
      <w:r w:rsidRPr="00E45F5D">
        <w:rPr>
          <w:rFonts w:ascii="Times New Roman" w:hAnsi="Times New Roman" w:cs="Times New Roman"/>
          <w:sz w:val="24"/>
          <w:szCs w:val="24"/>
        </w:rPr>
        <w:t xml:space="preserve">. </w:t>
      </w:r>
    </w:p>
    <w:p w14:paraId="3AE35907" w14:textId="4F007F11"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O vremenu u kojem javna rasvjeta svijetli odlučuje izvršno tijelo Općine. </w:t>
      </w:r>
    </w:p>
    <w:p w14:paraId="78C76FB2" w14:textId="77777777" w:rsidR="00730FC1" w:rsidRPr="00E45F5D" w:rsidRDefault="00730FC1" w:rsidP="00730FC1">
      <w:pPr>
        <w:spacing w:after="0" w:line="276" w:lineRule="auto"/>
        <w:jc w:val="both"/>
        <w:rPr>
          <w:rFonts w:ascii="Times New Roman" w:hAnsi="Times New Roman" w:cs="Times New Roman"/>
          <w:sz w:val="24"/>
          <w:szCs w:val="24"/>
        </w:rPr>
      </w:pPr>
    </w:p>
    <w:p w14:paraId="3F2FD364" w14:textId="66D5B611"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27.</w:t>
      </w:r>
    </w:p>
    <w:p w14:paraId="7005383F" w14:textId="3FECB419"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Pravna ili </w:t>
      </w:r>
      <w:r w:rsidR="00351FBE" w:rsidRPr="00E45F5D">
        <w:rPr>
          <w:rFonts w:ascii="Times New Roman" w:hAnsi="Times New Roman" w:cs="Times New Roman"/>
          <w:sz w:val="24"/>
          <w:szCs w:val="24"/>
        </w:rPr>
        <w:t>fizička</w:t>
      </w:r>
      <w:r w:rsidRPr="00E45F5D">
        <w:rPr>
          <w:rFonts w:ascii="Times New Roman" w:hAnsi="Times New Roman" w:cs="Times New Roman"/>
          <w:sz w:val="24"/>
          <w:szCs w:val="24"/>
        </w:rPr>
        <w:t xml:space="preserve"> osoba koja obavlja djelatnost održavanja javne rasvjete dužna je objekte i uređaje (instalacije) javne rasvjete održavati u stanju estetske i funkcionalne sposobnosti. </w:t>
      </w:r>
    </w:p>
    <w:p w14:paraId="599FD4DE" w14:textId="77777777" w:rsidR="00730FC1" w:rsidRPr="00E45F5D" w:rsidRDefault="00730FC1" w:rsidP="00730FC1">
      <w:pPr>
        <w:spacing w:after="0" w:line="276" w:lineRule="auto"/>
        <w:jc w:val="both"/>
        <w:rPr>
          <w:rFonts w:ascii="Times New Roman" w:hAnsi="Times New Roman" w:cs="Times New Roman"/>
          <w:sz w:val="24"/>
          <w:szCs w:val="24"/>
        </w:rPr>
      </w:pPr>
    </w:p>
    <w:p w14:paraId="5FA8EC4F" w14:textId="5F746A2D"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lastRenderedPageBreak/>
        <w:t>Članak 28.</w:t>
      </w:r>
    </w:p>
    <w:p w14:paraId="38B8AB15" w14:textId="10827408" w:rsidR="00730FC1" w:rsidRPr="00E45F5D" w:rsidRDefault="00730FC1" w:rsidP="00730FC1">
      <w:pPr>
        <w:spacing w:after="0" w:line="276" w:lineRule="auto"/>
        <w:jc w:val="both"/>
        <w:rPr>
          <w:rFonts w:ascii="Times New Roman" w:hAnsi="Times New Roman" w:cs="Times New Roman"/>
          <w:color w:val="111111"/>
          <w:sz w:val="24"/>
          <w:szCs w:val="24"/>
          <w:shd w:val="clear" w:color="auto" w:fill="FFFFFF"/>
        </w:rPr>
      </w:pPr>
      <w:r w:rsidRPr="00E45F5D">
        <w:rPr>
          <w:rFonts w:ascii="Times New Roman" w:hAnsi="Times New Roman" w:cs="Times New Roman"/>
          <w:sz w:val="24"/>
          <w:szCs w:val="24"/>
        </w:rPr>
        <w:t xml:space="preserve">Korištenje uređaja javne rasvjete za postavljanje predmeta moguće je uz odobrenje </w:t>
      </w:r>
      <w:r w:rsidR="00E45F5D" w:rsidRPr="00E45F5D">
        <w:rPr>
          <w:rFonts w:ascii="Times New Roman" w:hAnsi="Times New Roman" w:cs="Times New Roman"/>
          <w:color w:val="111111"/>
          <w:sz w:val="24"/>
          <w:szCs w:val="24"/>
          <w:shd w:val="clear" w:color="auto" w:fill="FFFFFF"/>
        </w:rPr>
        <w:t>Upravnog odjela za imovinsko-pravne poslove, prostorno uređenje i planiranje, infrastrukturu, komunalno gospodarstvo i zaštitu okoliša.</w:t>
      </w:r>
    </w:p>
    <w:p w14:paraId="52659760" w14:textId="77777777" w:rsidR="00E45F5D" w:rsidRPr="00E45F5D" w:rsidRDefault="00E45F5D" w:rsidP="00730FC1">
      <w:pPr>
        <w:spacing w:after="0" w:line="276" w:lineRule="auto"/>
        <w:jc w:val="both"/>
        <w:rPr>
          <w:rFonts w:ascii="Times New Roman" w:hAnsi="Times New Roman" w:cs="Times New Roman"/>
          <w:sz w:val="24"/>
          <w:szCs w:val="24"/>
        </w:rPr>
      </w:pPr>
    </w:p>
    <w:p w14:paraId="4128B43E" w14:textId="537E0990"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29.</w:t>
      </w:r>
    </w:p>
    <w:p w14:paraId="3F87B03D" w14:textId="7777777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Na trgovima i sličnim površinama javne namjene mogu se postavljati javni satovi. </w:t>
      </w:r>
    </w:p>
    <w:p w14:paraId="1473A4F5" w14:textId="77777777" w:rsidR="00730FC1" w:rsidRPr="00E45F5D" w:rsidRDefault="00730FC1" w:rsidP="00730FC1">
      <w:pPr>
        <w:spacing w:after="0" w:line="276" w:lineRule="auto"/>
        <w:jc w:val="both"/>
        <w:rPr>
          <w:rFonts w:ascii="Times New Roman" w:hAnsi="Times New Roman" w:cs="Times New Roman"/>
          <w:sz w:val="24"/>
          <w:szCs w:val="24"/>
        </w:rPr>
      </w:pPr>
    </w:p>
    <w:p w14:paraId="20E475DC" w14:textId="0EE3C80B"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30.</w:t>
      </w:r>
    </w:p>
    <w:p w14:paraId="7E5F9D6E" w14:textId="338C1A94"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Na površinama javne namjene mogu se postavljati sustavi za video i audio nadzor sukladno posebnim propisima i općem aktu Općine. </w:t>
      </w:r>
    </w:p>
    <w:p w14:paraId="4723F9E7" w14:textId="77777777" w:rsidR="00730FC1" w:rsidRPr="00E45F5D" w:rsidRDefault="00730FC1" w:rsidP="00730FC1">
      <w:pPr>
        <w:spacing w:after="0" w:line="276" w:lineRule="auto"/>
        <w:jc w:val="center"/>
        <w:rPr>
          <w:rFonts w:ascii="Times New Roman" w:hAnsi="Times New Roman" w:cs="Times New Roman"/>
          <w:sz w:val="24"/>
          <w:szCs w:val="24"/>
        </w:rPr>
      </w:pPr>
    </w:p>
    <w:p w14:paraId="38733CA8" w14:textId="778A4772"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31.</w:t>
      </w:r>
    </w:p>
    <w:p w14:paraId="07696A05" w14:textId="4A36EEC8"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Zabranjeno je šarati ili na drugi način oštećivati znakove horizontalne i vertikalne signalizacije. </w:t>
      </w:r>
    </w:p>
    <w:p w14:paraId="26F6A83C" w14:textId="77777777" w:rsidR="00730FC1" w:rsidRPr="00E45F5D" w:rsidRDefault="00730FC1" w:rsidP="00730FC1">
      <w:pPr>
        <w:spacing w:after="0" w:line="276" w:lineRule="auto"/>
        <w:jc w:val="both"/>
        <w:rPr>
          <w:rFonts w:ascii="Times New Roman" w:hAnsi="Times New Roman" w:cs="Times New Roman"/>
          <w:sz w:val="24"/>
          <w:szCs w:val="24"/>
        </w:rPr>
      </w:pPr>
    </w:p>
    <w:p w14:paraId="22859D55" w14:textId="77777777"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32.</w:t>
      </w:r>
    </w:p>
    <w:p w14:paraId="50F18DBE" w14:textId="6E7891FE"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Protupožarne hidrante vlasnik je dužan održavati u stanju funkcionalne sposobnosti i posebno ih označiti kao takve. </w:t>
      </w:r>
    </w:p>
    <w:p w14:paraId="66158C25" w14:textId="77777777" w:rsidR="00730FC1" w:rsidRPr="00E45F5D" w:rsidRDefault="00730FC1" w:rsidP="00730FC1">
      <w:pPr>
        <w:spacing w:after="0" w:line="276" w:lineRule="auto"/>
        <w:jc w:val="both"/>
        <w:rPr>
          <w:rFonts w:ascii="Times New Roman" w:hAnsi="Times New Roman" w:cs="Times New Roman"/>
          <w:sz w:val="24"/>
          <w:szCs w:val="24"/>
        </w:rPr>
      </w:pPr>
    </w:p>
    <w:p w14:paraId="21C5B050" w14:textId="0FFC9AE9"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33.</w:t>
      </w:r>
    </w:p>
    <w:p w14:paraId="101279F1" w14:textId="77777777" w:rsid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Dječja, sportska te rekreacijska igrališta kao i njihova pripadajuća parkirališta, uređaji i oprema moraju biti održavani urednima i u stanju funkcionalne sposobnosti. </w:t>
      </w:r>
    </w:p>
    <w:p w14:paraId="32D6CD1E" w14:textId="54B07201"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O održavanju brine vlasnik ili osoba kojoj je igralište povjereno na upravljanje. </w:t>
      </w:r>
    </w:p>
    <w:p w14:paraId="74AEA68A" w14:textId="77777777" w:rsidR="00730FC1" w:rsidRPr="00E45F5D" w:rsidRDefault="00730FC1" w:rsidP="00730FC1">
      <w:pPr>
        <w:spacing w:after="0" w:line="276" w:lineRule="auto"/>
        <w:jc w:val="both"/>
        <w:rPr>
          <w:rFonts w:ascii="Times New Roman" w:hAnsi="Times New Roman" w:cs="Times New Roman"/>
          <w:sz w:val="24"/>
          <w:szCs w:val="24"/>
        </w:rPr>
      </w:pPr>
    </w:p>
    <w:p w14:paraId="393A6334" w14:textId="68CF8807"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34.</w:t>
      </w:r>
    </w:p>
    <w:p w14:paraId="7A9FEC05" w14:textId="7777777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Javne zelene površine moraju biti redovno održavane, osobito košnjom trave, orezivanjem zelenila, obnovom nasada, okopavanjem, uklanjanjem otpada, održavanjem posuda s ukrasnim biljem, postavljanjem ploča s upozorenjima za zaštitu javne zelene površine. </w:t>
      </w:r>
    </w:p>
    <w:p w14:paraId="644D7519" w14:textId="77777777" w:rsidR="00730FC1" w:rsidRPr="00E45F5D" w:rsidRDefault="00730FC1" w:rsidP="00730FC1">
      <w:pPr>
        <w:spacing w:after="0" w:line="276" w:lineRule="auto"/>
        <w:jc w:val="both"/>
        <w:rPr>
          <w:rFonts w:ascii="Times New Roman" w:hAnsi="Times New Roman" w:cs="Times New Roman"/>
          <w:sz w:val="24"/>
          <w:szCs w:val="24"/>
        </w:rPr>
      </w:pPr>
    </w:p>
    <w:p w14:paraId="1B4180FB" w14:textId="5524140D" w:rsidR="00351FBE" w:rsidRPr="00E45F5D" w:rsidRDefault="00351FBE" w:rsidP="00351FBE">
      <w:pPr>
        <w:autoSpaceDE w:val="0"/>
        <w:autoSpaceDN w:val="0"/>
        <w:adjustRightInd w:val="0"/>
        <w:spacing w:after="0" w:line="240" w:lineRule="auto"/>
        <w:jc w:val="center"/>
        <w:rPr>
          <w:rFonts w:ascii="Times New Roman" w:hAnsi="Times New Roman" w:cs="Times New Roman"/>
          <w:sz w:val="24"/>
          <w:szCs w:val="24"/>
        </w:rPr>
      </w:pPr>
      <w:r w:rsidRPr="00E45F5D">
        <w:rPr>
          <w:rFonts w:ascii="Times New Roman" w:hAnsi="Times New Roman" w:cs="Times New Roman"/>
          <w:sz w:val="24"/>
          <w:szCs w:val="24"/>
        </w:rPr>
        <w:t>Članak 34.a</w:t>
      </w:r>
    </w:p>
    <w:p w14:paraId="5BC3F9EC" w14:textId="6E59BDAC" w:rsidR="00351FBE" w:rsidRPr="00E45F5D" w:rsidRDefault="00351FBE" w:rsidP="00351FBE">
      <w:pPr>
        <w:autoSpaceDE w:val="0"/>
        <w:autoSpaceDN w:val="0"/>
        <w:adjustRightInd w:val="0"/>
        <w:spacing w:after="0" w:line="240" w:lineRule="auto"/>
        <w:rPr>
          <w:rFonts w:ascii="Times New Roman" w:hAnsi="Times New Roman" w:cs="Times New Roman"/>
          <w:sz w:val="24"/>
          <w:szCs w:val="24"/>
        </w:rPr>
      </w:pPr>
      <w:r w:rsidRPr="00E45F5D">
        <w:rPr>
          <w:rFonts w:ascii="Times New Roman" w:hAnsi="Times New Roman" w:cs="Times New Roman"/>
          <w:sz w:val="24"/>
          <w:szCs w:val="24"/>
        </w:rPr>
        <w:t>Javne površine na području Općine koriste se u skladu s njihovom namjenom. Općina je dužna osigurati mogućnost korištenja površine javne namjene na način koji omogućava kretanja osoba s posebnim potrebama.</w:t>
      </w:r>
    </w:p>
    <w:p w14:paraId="206632DC" w14:textId="77777777" w:rsidR="00351FBE" w:rsidRPr="00E45F5D" w:rsidRDefault="00351FBE" w:rsidP="00730FC1">
      <w:pPr>
        <w:spacing w:after="0" w:line="276" w:lineRule="auto"/>
        <w:jc w:val="center"/>
        <w:rPr>
          <w:rFonts w:ascii="Times New Roman" w:hAnsi="Times New Roman" w:cs="Times New Roman"/>
          <w:sz w:val="24"/>
          <w:szCs w:val="24"/>
        </w:rPr>
      </w:pPr>
    </w:p>
    <w:p w14:paraId="261DF4B0" w14:textId="03CE6786"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35.</w:t>
      </w:r>
    </w:p>
    <w:p w14:paraId="6EC30F70" w14:textId="59118FDE"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Na površinama javne namjene dozvoljeno je postavljanje posuda za cvijeće uz odobrenje </w:t>
      </w:r>
      <w:r w:rsidR="00E45F5D" w:rsidRPr="00E45F5D">
        <w:rPr>
          <w:rFonts w:ascii="Times New Roman" w:hAnsi="Times New Roman" w:cs="Times New Roman"/>
          <w:color w:val="111111"/>
          <w:sz w:val="24"/>
          <w:szCs w:val="24"/>
          <w:shd w:val="clear" w:color="auto" w:fill="FFFFFF"/>
        </w:rPr>
        <w:t>Upravnog odjela za imovinsko-pravne poslove, prostorno uređenje i planiranje, infrastrukturu, komunalno gospodarstvo i zaštitu okoliša.</w:t>
      </w:r>
    </w:p>
    <w:p w14:paraId="06ABE801" w14:textId="77777777" w:rsidR="00730FC1" w:rsidRPr="00E45F5D" w:rsidRDefault="00730FC1" w:rsidP="00730FC1">
      <w:pPr>
        <w:spacing w:after="0" w:line="276" w:lineRule="auto"/>
        <w:jc w:val="both"/>
        <w:rPr>
          <w:rFonts w:ascii="Times New Roman" w:hAnsi="Times New Roman" w:cs="Times New Roman"/>
          <w:sz w:val="24"/>
          <w:szCs w:val="24"/>
        </w:rPr>
      </w:pPr>
    </w:p>
    <w:p w14:paraId="14DC3777" w14:textId="7B0E72A4"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36.</w:t>
      </w:r>
    </w:p>
    <w:p w14:paraId="434130BE" w14:textId="77777777" w:rsid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Pokretne naprave i predmeti (pokretna radnja, pozornica s opremom, uslužne naprave, automati, štandovi, šatori za manifestacije, prodaju robe i druga javna događanja, zabavni park i dr., zatim poštanski sandučići i sl.) mogu se postaviti na površini javne namjene uz odobrenje </w:t>
      </w:r>
      <w:r w:rsidR="00E45F5D" w:rsidRPr="00E45F5D">
        <w:rPr>
          <w:rFonts w:ascii="Times New Roman" w:hAnsi="Times New Roman" w:cs="Times New Roman"/>
          <w:color w:val="111111"/>
          <w:sz w:val="24"/>
          <w:szCs w:val="24"/>
          <w:shd w:val="clear" w:color="auto" w:fill="FFFFFF"/>
        </w:rPr>
        <w:lastRenderedPageBreak/>
        <w:t>Upravnog odjela za imovinsko-pravne poslove, prostorno uređenje i planiranje, infrastrukturu, komunalno gospodarstvo i zaštitu okoliša</w:t>
      </w:r>
      <w:r w:rsidRPr="00E45F5D">
        <w:rPr>
          <w:rFonts w:ascii="Times New Roman" w:hAnsi="Times New Roman" w:cs="Times New Roman"/>
          <w:sz w:val="24"/>
          <w:szCs w:val="24"/>
        </w:rPr>
        <w:t xml:space="preserve">. </w:t>
      </w:r>
    </w:p>
    <w:p w14:paraId="6B5FDB87" w14:textId="2FDCC368"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Odobrenjem iz stavka 1. ovog članka će se odrediti uvjeti i način korištenja površine javne namjene.</w:t>
      </w:r>
    </w:p>
    <w:p w14:paraId="641B288A" w14:textId="77777777" w:rsidR="00730FC1" w:rsidRPr="00E45F5D" w:rsidRDefault="00730FC1" w:rsidP="00730FC1">
      <w:pPr>
        <w:spacing w:after="0" w:line="276" w:lineRule="auto"/>
        <w:jc w:val="both"/>
        <w:rPr>
          <w:rFonts w:ascii="Times New Roman" w:hAnsi="Times New Roman" w:cs="Times New Roman"/>
          <w:sz w:val="24"/>
          <w:szCs w:val="24"/>
        </w:rPr>
      </w:pPr>
    </w:p>
    <w:p w14:paraId="5F1F7644" w14:textId="5508F222"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37.</w:t>
      </w:r>
    </w:p>
    <w:p w14:paraId="58889AA4" w14:textId="77777777" w:rsid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Za postavljanje pokretne naprave na zemljištu uz javnu površinu potrebno je odobrenje </w:t>
      </w:r>
      <w:r w:rsidR="00E45F5D" w:rsidRPr="00E45F5D">
        <w:rPr>
          <w:rFonts w:ascii="Times New Roman" w:hAnsi="Times New Roman" w:cs="Times New Roman"/>
          <w:color w:val="111111"/>
          <w:sz w:val="24"/>
          <w:szCs w:val="24"/>
          <w:shd w:val="clear" w:color="auto" w:fill="FFFFFF"/>
        </w:rPr>
        <w:t>Upravnog odjela za imovinsko-pravne poslove, prostorno uređenje i planiranje, infrastrukturu, komunalno gospodarstvo i zaštitu okoliša</w:t>
      </w:r>
      <w:r w:rsidRPr="00E45F5D">
        <w:rPr>
          <w:rFonts w:ascii="Times New Roman" w:hAnsi="Times New Roman" w:cs="Times New Roman"/>
          <w:sz w:val="24"/>
          <w:szCs w:val="24"/>
        </w:rPr>
        <w:t xml:space="preserve">. </w:t>
      </w:r>
    </w:p>
    <w:p w14:paraId="47F347C2" w14:textId="77777777" w:rsid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Pokretna naprava može se prema svojoj namjeni postavljati samo na onim mjestima na kojima se zbog toga neće stvarati suvišna buka, nečistoća ili ometati promet te na onim mjestima na kojima se neće umanjiti estetski i opći izgled tog mjesta. </w:t>
      </w:r>
    </w:p>
    <w:p w14:paraId="5539C197" w14:textId="0BA15980"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Odobrenjem iz stavka 1. ovog članka određuje se lokacija za postavljanje, veličina naprave, izgled naprave, način uređivanja zauzete površine i vrijeme na koje se postavlja. </w:t>
      </w:r>
    </w:p>
    <w:p w14:paraId="48A031F7" w14:textId="77777777" w:rsidR="00730FC1" w:rsidRPr="00E45F5D" w:rsidRDefault="00730FC1" w:rsidP="00730FC1">
      <w:pPr>
        <w:spacing w:after="0" w:line="276" w:lineRule="auto"/>
        <w:jc w:val="both"/>
        <w:rPr>
          <w:rFonts w:ascii="Times New Roman" w:hAnsi="Times New Roman" w:cs="Times New Roman"/>
          <w:sz w:val="24"/>
          <w:szCs w:val="24"/>
        </w:rPr>
      </w:pPr>
    </w:p>
    <w:p w14:paraId="45840276" w14:textId="6F324877"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38.</w:t>
      </w:r>
    </w:p>
    <w:p w14:paraId="4783F0AC" w14:textId="77777777" w:rsid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Ugostiteljske terase na površinama javne namjene postavljaju se ispred ili u neposrednoj blizini ugostiteljskog objekta uz odobrenje upravnog odjela, a služe pružanju ugostiteljskih usluga na otvorenom. </w:t>
      </w:r>
    </w:p>
    <w:p w14:paraId="51FF3974" w14:textId="77777777" w:rsid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Na postavljanje predmeta iz stavka 1. ovog članka primjenjuju se i odredbe drugih općih akata Općine. </w:t>
      </w:r>
    </w:p>
    <w:p w14:paraId="043D85ED" w14:textId="2BB4CBE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Odobrenjem iz stavka 1. ovog članka će se odrediti uvjeti i način korištenja površine javne namjene. </w:t>
      </w:r>
    </w:p>
    <w:p w14:paraId="1CA8B416" w14:textId="77777777" w:rsidR="00730FC1" w:rsidRPr="00E45F5D" w:rsidRDefault="00730FC1" w:rsidP="00730FC1">
      <w:pPr>
        <w:spacing w:after="0" w:line="276" w:lineRule="auto"/>
        <w:jc w:val="both"/>
        <w:rPr>
          <w:rFonts w:ascii="Times New Roman" w:hAnsi="Times New Roman" w:cs="Times New Roman"/>
          <w:sz w:val="24"/>
          <w:szCs w:val="24"/>
        </w:rPr>
      </w:pPr>
    </w:p>
    <w:p w14:paraId="2D9CB0AB" w14:textId="7712EDD8"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39.</w:t>
      </w:r>
    </w:p>
    <w:p w14:paraId="076BB305" w14:textId="0F11815E"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Svi ostali uvjeti i način davanja površina javne namjene i zemljišta u vlasništvu Općine trećim osobama za gospodarske i druge svrhe (uključujući njihovo davanje na privremeno korištenje ili zakup), a koji nisu propisani ovom Odlukom, propisuju se drugim općim aktima Općine. </w:t>
      </w:r>
    </w:p>
    <w:p w14:paraId="5175C469" w14:textId="77777777" w:rsidR="00730FC1" w:rsidRPr="00E45F5D" w:rsidRDefault="00730FC1" w:rsidP="00730FC1">
      <w:pPr>
        <w:spacing w:after="0" w:line="276" w:lineRule="auto"/>
        <w:jc w:val="both"/>
        <w:rPr>
          <w:rFonts w:ascii="Times New Roman" w:hAnsi="Times New Roman" w:cs="Times New Roman"/>
          <w:sz w:val="24"/>
          <w:szCs w:val="24"/>
        </w:rPr>
      </w:pPr>
    </w:p>
    <w:p w14:paraId="007652B8" w14:textId="7777777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IV. UVJETI KORIŠTENJA JAVNIH PARKIRALIŠTA, NERAZVRSTANIH CESTA I DRUGIH POVRŠINA JAVNE NAMJENE ZA PARKIRANJE VOZILA </w:t>
      </w:r>
    </w:p>
    <w:p w14:paraId="57109CA9" w14:textId="77777777" w:rsidR="00730FC1" w:rsidRPr="00E45F5D" w:rsidRDefault="00730FC1" w:rsidP="00730FC1">
      <w:pPr>
        <w:spacing w:after="0" w:line="276" w:lineRule="auto"/>
        <w:jc w:val="both"/>
        <w:rPr>
          <w:rFonts w:ascii="Times New Roman" w:hAnsi="Times New Roman" w:cs="Times New Roman"/>
          <w:sz w:val="24"/>
          <w:szCs w:val="24"/>
        </w:rPr>
      </w:pPr>
    </w:p>
    <w:p w14:paraId="2925BE73" w14:textId="7DDA232A"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40.</w:t>
      </w:r>
    </w:p>
    <w:p w14:paraId="45CFAC84" w14:textId="7777777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Uvjeti korištenja javnih parkirališta uređuju se sukladno odredbama zakona kojim se uređuje komunalno gospodarstvo. </w:t>
      </w:r>
    </w:p>
    <w:p w14:paraId="437FEBB8" w14:textId="77777777" w:rsidR="00730FC1" w:rsidRPr="00E45F5D" w:rsidRDefault="00730FC1" w:rsidP="00730FC1">
      <w:pPr>
        <w:spacing w:after="0" w:line="276" w:lineRule="auto"/>
        <w:jc w:val="both"/>
        <w:rPr>
          <w:rFonts w:ascii="Times New Roman" w:hAnsi="Times New Roman" w:cs="Times New Roman"/>
          <w:sz w:val="24"/>
          <w:szCs w:val="24"/>
        </w:rPr>
      </w:pPr>
    </w:p>
    <w:p w14:paraId="400E9040" w14:textId="09C0D04E"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41.</w:t>
      </w:r>
    </w:p>
    <w:p w14:paraId="41B91ABD" w14:textId="7777777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Uvjeti korištenja nerazvrstanih cesta uređuju se sukladno odredbama zakona kojim se uređuju ceste i odredbama općih akata Općine kojim se uređuju nerazvrstane ceste. </w:t>
      </w:r>
    </w:p>
    <w:p w14:paraId="3C4CFB62" w14:textId="77777777" w:rsidR="00730FC1" w:rsidRPr="00E45F5D" w:rsidRDefault="00730FC1" w:rsidP="00730FC1">
      <w:pPr>
        <w:spacing w:after="0" w:line="276" w:lineRule="auto"/>
        <w:jc w:val="both"/>
        <w:rPr>
          <w:rFonts w:ascii="Times New Roman" w:hAnsi="Times New Roman" w:cs="Times New Roman"/>
          <w:sz w:val="24"/>
          <w:szCs w:val="24"/>
        </w:rPr>
      </w:pPr>
    </w:p>
    <w:p w14:paraId="7AF5B296" w14:textId="3ED1109D"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42.</w:t>
      </w:r>
    </w:p>
    <w:p w14:paraId="41077B26" w14:textId="312A214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Odredbe ove Odluke u dijelu kojim se propisuje komunalni red i mjere za njegovo provođenje na odgovarajući se način primjenjuju i na javna parkirališta, nerazvrstane ceste i druge površine javne namjene za parkiranje vozila. </w:t>
      </w:r>
    </w:p>
    <w:p w14:paraId="08166171" w14:textId="7777777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lastRenderedPageBreak/>
        <w:t xml:space="preserve">V. ODRŽAVANJE ČISTOĆE I ČUVANJE POVRŠINA JAVNE NAMJENE </w:t>
      </w:r>
    </w:p>
    <w:p w14:paraId="55DD10B2" w14:textId="77777777" w:rsidR="005C15E8" w:rsidRDefault="005C15E8" w:rsidP="00730FC1">
      <w:pPr>
        <w:spacing w:after="0" w:line="276" w:lineRule="auto"/>
        <w:jc w:val="center"/>
        <w:rPr>
          <w:rFonts w:ascii="Times New Roman" w:hAnsi="Times New Roman" w:cs="Times New Roman"/>
          <w:sz w:val="24"/>
          <w:szCs w:val="24"/>
        </w:rPr>
      </w:pPr>
    </w:p>
    <w:p w14:paraId="593F06AC" w14:textId="159D7D50"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43.</w:t>
      </w:r>
    </w:p>
    <w:p w14:paraId="61DD6F3D" w14:textId="7777777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Površine javne namjene koriste se u skladu s njihovom namjenom. Zabranjeno je korištenje površina javne namjene suprotno njihovoj namjeni. Zabranjeno je oštećivati i onečišćavati površine javne namjene. </w:t>
      </w:r>
    </w:p>
    <w:p w14:paraId="5B927BE2" w14:textId="77777777" w:rsidR="00730FC1" w:rsidRPr="00E45F5D" w:rsidRDefault="00730FC1" w:rsidP="00730FC1">
      <w:pPr>
        <w:spacing w:after="0" w:line="276" w:lineRule="auto"/>
        <w:jc w:val="both"/>
        <w:rPr>
          <w:rFonts w:ascii="Times New Roman" w:hAnsi="Times New Roman" w:cs="Times New Roman"/>
          <w:sz w:val="24"/>
          <w:szCs w:val="24"/>
        </w:rPr>
      </w:pPr>
    </w:p>
    <w:p w14:paraId="3AAC1725" w14:textId="7700BDF4"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44.</w:t>
      </w:r>
    </w:p>
    <w:p w14:paraId="4948A942" w14:textId="77777777" w:rsid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Za odražavanje manifestacija, skupova, sajmova, izložbi, natjecanja, priredbi, zabavnih parkova, prodaju, izlaganje robe i druga slična događanja na površini javne namjene potrebno je odobrenje </w:t>
      </w:r>
      <w:r w:rsidR="00E45F5D" w:rsidRPr="00E45F5D">
        <w:rPr>
          <w:rFonts w:ascii="Times New Roman" w:hAnsi="Times New Roman" w:cs="Times New Roman"/>
          <w:color w:val="111111"/>
          <w:sz w:val="24"/>
          <w:szCs w:val="24"/>
          <w:shd w:val="clear" w:color="auto" w:fill="FFFFFF"/>
        </w:rPr>
        <w:t>Upravnog odjela za imovinsko-pravne poslove, prostorno uređenje i planiranje, infrastrukturu, komunalno gospodarstvo i zaštitu okoliša</w:t>
      </w:r>
      <w:r w:rsidRPr="00E45F5D">
        <w:rPr>
          <w:rFonts w:ascii="Times New Roman" w:hAnsi="Times New Roman" w:cs="Times New Roman"/>
          <w:sz w:val="24"/>
          <w:szCs w:val="24"/>
        </w:rPr>
        <w:t xml:space="preserve">. </w:t>
      </w:r>
    </w:p>
    <w:p w14:paraId="643C8471" w14:textId="474BFD7E"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Odobrenjem se u skladu s odredbama ove Odluke i drugih općih akata Općine određuju i uvjeti održavanja čistoće i čuvanja površine javne namjene. </w:t>
      </w:r>
    </w:p>
    <w:p w14:paraId="41FDD695" w14:textId="77777777" w:rsidR="00730FC1" w:rsidRPr="00E45F5D" w:rsidRDefault="00730FC1" w:rsidP="00730FC1">
      <w:pPr>
        <w:spacing w:after="0" w:line="276" w:lineRule="auto"/>
        <w:jc w:val="both"/>
        <w:rPr>
          <w:rFonts w:ascii="Times New Roman" w:hAnsi="Times New Roman" w:cs="Times New Roman"/>
          <w:sz w:val="24"/>
          <w:szCs w:val="24"/>
        </w:rPr>
      </w:pPr>
    </w:p>
    <w:p w14:paraId="0E3505CA" w14:textId="72843FD6"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45.</w:t>
      </w:r>
    </w:p>
    <w:p w14:paraId="4A423527" w14:textId="77777777" w:rsid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Površine javne namjene mora se održavati čistima. </w:t>
      </w:r>
    </w:p>
    <w:p w14:paraId="62EBAF8D" w14:textId="56F9DA8D"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Standard održavanja čistoće iz stavka 1. ovog članka određuje </w:t>
      </w:r>
      <w:r w:rsidR="00E45F5D" w:rsidRPr="00E45F5D">
        <w:rPr>
          <w:rFonts w:ascii="Times New Roman" w:hAnsi="Times New Roman" w:cs="Times New Roman"/>
          <w:sz w:val="24"/>
          <w:szCs w:val="24"/>
        </w:rPr>
        <w:t>Upravni odjel za imovinsko-pravne poslove, prostorno uređenje i planiranje, infrastrukturu, komunalno gospodarstvo i zaštitu okoliša</w:t>
      </w:r>
      <w:r w:rsidRPr="00E45F5D">
        <w:rPr>
          <w:rFonts w:ascii="Times New Roman" w:hAnsi="Times New Roman" w:cs="Times New Roman"/>
          <w:sz w:val="24"/>
          <w:szCs w:val="24"/>
        </w:rPr>
        <w:t xml:space="preserve">. </w:t>
      </w:r>
    </w:p>
    <w:p w14:paraId="41EB0CF4" w14:textId="77777777" w:rsidR="00730FC1" w:rsidRPr="00E45F5D" w:rsidRDefault="00730FC1" w:rsidP="00730FC1">
      <w:pPr>
        <w:spacing w:after="0" w:line="276" w:lineRule="auto"/>
        <w:jc w:val="both"/>
        <w:rPr>
          <w:rFonts w:ascii="Times New Roman" w:hAnsi="Times New Roman" w:cs="Times New Roman"/>
          <w:sz w:val="24"/>
          <w:szCs w:val="24"/>
        </w:rPr>
      </w:pPr>
    </w:p>
    <w:p w14:paraId="0D79A268" w14:textId="5691DADE"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46.</w:t>
      </w:r>
    </w:p>
    <w:p w14:paraId="3F5DB4CF" w14:textId="77777777" w:rsidR="00A57F7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Održavanje čistoće površina javne namjene (ručno i strojno čišćenje i pranje javnih površina od otpada, čišćenje snijega i leda, čišćenje košarica za otpatke, uklanjanje otpada odbačenih na površinu javne namjene ili zemljište u vlasništvu Općine) je redovito i izvanredno. </w:t>
      </w:r>
    </w:p>
    <w:p w14:paraId="4AA1EFA2" w14:textId="77777777" w:rsidR="009C4534"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Održavanje čistoće površina javne namjene obavljaju osobe kojima su ti poslovi povjereni sukladno odredbama zakona koji uređuje komunalno gospodarstvo, prema planovima i programima te osobe iz </w:t>
      </w:r>
      <w:r w:rsidR="00E45F5D" w:rsidRPr="00E45F5D">
        <w:rPr>
          <w:rFonts w:ascii="Times New Roman" w:hAnsi="Times New Roman" w:cs="Times New Roman"/>
          <w:color w:val="111111"/>
          <w:sz w:val="24"/>
          <w:szCs w:val="24"/>
          <w:shd w:val="clear" w:color="auto" w:fill="FFFFFF"/>
        </w:rPr>
        <w:t>Upravnog odjela za imovinsko-pravne poslove, prostorno uređenje i planiranje, infrastrukturu, komunalno gospodarstvo i zaštitu okoliša</w:t>
      </w:r>
      <w:r w:rsidRPr="00E45F5D">
        <w:rPr>
          <w:rFonts w:ascii="Times New Roman" w:hAnsi="Times New Roman" w:cs="Times New Roman"/>
          <w:sz w:val="24"/>
          <w:szCs w:val="24"/>
        </w:rPr>
        <w:t xml:space="preserve">, ako ovom Odlukom nije drugačije određeno. </w:t>
      </w:r>
    </w:p>
    <w:p w14:paraId="231D76CE" w14:textId="2BDFFAB6"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Izvanredno čišćenje površina javne namjene obavlja se kad su površine uvelike onečišćene uslijed vremenskih neprilika ili sličnih događanja. </w:t>
      </w:r>
    </w:p>
    <w:p w14:paraId="4EF2320F" w14:textId="77777777" w:rsidR="00730FC1" w:rsidRPr="00E45F5D" w:rsidRDefault="00730FC1" w:rsidP="00730FC1">
      <w:pPr>
        <w:spacing w:after="0" w:line="276" w:lineRule="auto"/>
        <w:jc w:val="both"/>
        <w:rPr>
          <w:rFonts w:ascii="Times New Roman" w:hAnsi="Times New Roman" w:cs="Times New Roman"/>
          <w:sz w:val="24"/>
          <w:szCs w:val="24"/>
        </w:rPr>
      </w:pPr>
    </w:p>
    <w:p w14:paraId="4903A109" w14:textId="2B45A22C"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47.</w:t>
      </w:r>
    </w:p>
    <w:p w14:paraId="72E194A0" w14:textId="77777777" w:rsidR="009C4534"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Iznimno od članka 46. ove Odluke, čistoću površine javne namjene održava ona pravna ili fizička osoba kojoj je ta površina dana na korištenje, upravljanje ili zakup i slično (organizatori skupova ili manifestacija, zabavni parkovi, zakupnici i sl.). </w:t>
      </w:r>
    </w:p>
    <w:p w14:paraId="67D66BC5" w14:textId="4172F9AF" w:rsidR="00A57F7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Organizator događanja odnosno korisnik iz stavka 1. ovog članka dužan je u roku od 12 sati od završetka događanja očistiti površinu javne namjene te ukloniti moguće nedostatke na površini javne namjene. </w:t>
      </w:r>
    </w:p>
    <w:p w14:paraId="5E5ADC97" w14:textId="77777777" w:rsidR="00A57F7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Iznimno od članka 46. ove Odluke, izvođač radova na površini javne namjene dužan je održavati čistoću te površine, kao i svaka pravna ili fizička osoba koja bilo kakvim radovima i radnjama na objektima ili zemljištima onečisti površinu javne namjene. </w:t>
      </w:r>
    </w:p>
    <w:p w14:paraId="5EB7DEEC" w14:textId="70D96093"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lastRenderedPageBreak/>
        <w:t xml:space="preserve">Iznimno od članka 46. ove Odluke, pravna ili fizička osoba čijim se poslovanjem u objektima onečišćuju površine javne namjene, dužna je održavati čistoću površine javne namjene. </w:t>
      </w:r>
    </w:p>
    <w:p w14:paraId="6982E93C" w14:textId="77777777" w:rsidR="005C15E8" w:rsidRDefault="005C15E8" w:rsidP="00730FC1">
      <w:pPr>
        <w:spacing w:after="0" w:line="276" w:lineRule="auto"/>
        <w:jc w:val="center"/>
        <w:rPr>
          <w:rFonts w:ascii="Times New Roman" w:hAnsi="Times New Roman" w:cs="Times New Roman"/>
          <w:sz w:val="24"/>
          <w:szCs w:val="24"/>
        </w:rPr>
      </w:pPr>
    </w:p>
    <w:p w14:paraId="5BB32FA3" w14:textId="1CD66F92"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48.</w:t>
      </w:r>
    </w:p>
    <w:p w14:paraId="1A8A565B" w14:textId="77777777" w:rsidR="009C4534"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Na površinama javne namjene postavlja se košarice i posude za odlaganje otpada. </w:t>
      </w:r>
    </w:p>
    <w:p w14:paraId="341A0663" w14:textId="530FA719"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Nije dozvoljeno postavljanje košarica za otpatke na drveće, spomenike, stupove prometnih znakova, stupove za isticanje zastava te druga mjesta na kojima mogu smetati sigurnosti prometa ili nagrđivati okoliš.</w:t>
      </w:r>
    </w:p>
    <w:p w14:paraId="2778CBE0" w14:textId="77777777" w:rsidR="00730FC1" w:rsidRPr="00E45F5D" w:rsidRDefault="00730FC1" w:rsidP="00730FC1">
      <w:pPr>
        <w:spacing w:after="0" w:line="276" w:lineRule="auto"/>
        <w:jc w:val="both"/>
        <w:rPr>
          <w:rFonts w:ascii="Times New Roman" w:hAnsi="Times New Roman" w:cs="Times New Roman"/>
          <w:sz w:val="24"/>
          <w:szCs w:val="24"/>
        </w:rPr>
      </w:pPr>
    </w:p>
    <w:p w14:paraId="55B2CF7B" w14:textId="56E15B4D"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49.</w:t>
      </w:r>
    </w:p>
    <w:p w14:paraId="452C40A0" w14:textId="77777777" w:rsidR="00A57F7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Na površinu javne namjene nije dozvoljeno:</w:t>
      </w:r>
    </w:p>
    <w:p w14:paraId="6BCE2C69" w14:textId="77777777" w:rsidR="00A57F71" w:rsidRPr="00E45F5D" w:rsidRDefault="00A57F71" w:rsidP="00A57F71">
      <w:pPr>
        <w:pStyle w:val="Odlomakpopisa"/>
        <w:numPr>
          <w:ilvl w:val="0"/>
          <w:numId w:val="1"/>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i</w:t>
      </w:r>
      <w:r w:rsidR="00730FC1" w:rsidRPr="00E45F5D">
        <w:rPr>
          <w:rFonts w:ascii="Times New Roman" w:hAnsi="Times New Roman" w:cs="Times New Roman"/>
          <w:sz w:val="24"/>
          <w:szCs w:val="24"/>
        </w:rPr>
        <w:t>zlijevati ili ispuštati otpadne tekućine bilo koje vrste (otpadne, oborinske i dr.)</w:t>
      </w:r>
      <w:r w:rsidRPr="00E45F5D">
        <w:rPr>
          <w:rFonts w:ascii="Times New Roman" w:hAnsi="Times New Roman" w:cs="Times New Roman"/>
          <w:sz w:val="24"/>
          <w:szCs w:val="24"/>
        </w:rPr>
        <w:t>,</w:t>
      </w:r>
    </w:p>
    <w:p w14:paraId="1E22895B" w14:textId="77777777" w:rsidR="00A57F71" w:rsidRPr="00E45F5D" w:rsidRDefault="00A57F71" w:rsidP="00A57F71">
      <w:pPr>
        <w:pStyle w:val="Odlomakpopisa"/>
        <w:numPr>
          <w:ilvl w:val="0"/>
          <w:numId w:val="1"/>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b</w:t>
      </w:r>
      <w:r w:rsidR="00730FC1" w:rsidRPr="00E45F5D">
        <w:rPr>
          <w:rFonts w:ascii="Times New Roman" w:hAnsi="Times New Roman" w:cs="Times New Roman"/>
          <w:sz w:val="24"/>
          <w:szCs w:val="24"/>
        </w:rPr>
        <w:t>acati ili ostavljati bilo kakav otpa</w:t>
      </w:r>
      <w:r w:rsidRPr="00E45F5D">
        <w:rPr>
          <w:rFonts w:ascii="Times New Roman" w:hAnsi="Times New Roman" w:cs="Times New Roman"/>
          <w:sz w:val="24"/>
          <w:szCs w:val="24"/>
        </w:rPr>
        <w:t>d,</w:t>
      </w:r>
    </w:p>
    <w:p w14:paraId="75A21C99" w14:textId="77777777" w:rsidR="00A57F71" w:rsidRPr="00E45F5D" w:rsidRDefault="00730FC1" w:rsidP="00A57F71">
      <w:pPr>
        <w:pStyle w:val="Odlomakpopisa"/>
        <w:numPr>
          <w:ilvl w:val="0"/>
          <w:numId w:val="1"/>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paliti otpad</w:t>
      </w:r>
      <w:r w:rsidR="00A57F71" w:rsidRPr="00E45F5D">
        <w:rPr>
          <w:rFonts w:ascii="Times New Roman" w:hAnsi="Times New Roman" w:cs="Times New Roman"/>
          <w:sz w:val="24"/>
          <w:szCs w:val="24"/>
        </w:rPr>
        <w:t>,</w:t>
      </w:r>
    </w:p>
    <w:p w14:paraId="685B79C8" w14:textId="77777777" w:rsidR="00A57F71" w:rsidRPr="00E45F5D" w:rsidRDefault="00730FC1" w:rsidP="00A57F71">
      <w:pPr>
        <w:pStyle w:val="Odlomakpopisa"/>
        <w:numPr>
          <w:ilvl w:val="0"/>
          <w:numId w:val="1"/>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ostavljati vozila koja nisu u voznom stanju (registrirana ili neregistrirana)</w:t>
      </w:r>
      <w:r w:rsidR="00A57F71" w:rsidRPr="00E45F5D">
        <w:rPr>
          <w:rFonts w:ascii="Times New Roman" w:hAnsi="Times New Roman" w:cs="Times New Roman"/>
          <w:sz w:val="24"/>
          <w:szCs w:val="24"/>
        </w:rPr>
        <w:t>,</w:t>
      </w:r>
    </w:p>
    <w:p w14:paraId="72557726" w14:textId="77777777" w:rsidR="00A57F71" w:rsidRPr="00E45F5D" w:rsidRDefault="00730FC1" w:rsidP="00A57F71">
      <w:pPr>
        <w:pStyle w:val="Odlomakpopisa"/>
        <w:numPr>
          <w:ilvl w:val="0"/>
          <w:numId w:val="1"/>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popravljati ili prati vozilo ili druge predmete</w:t>
      </w:r>
      <w:r w:rsidR="00A57F71" w:rsidRPr="00E45F5D">
        <w:rPr>
          <w:rFonts w:ascii="Times New Roman" w:hAnsi="Times New Roman" w:cs="Times New Roman"/>
          <w:sz w:val="24"/>
          <w:szCs w:val="24"/>
        </w:rPr>
        <w:t>,</w:t>
      </w:r>
    </w:p>
    <w:p w14:paraId="65E6F485" w14:textId="53C8D448" w:rsidR="00A57F71" w:rsidRPr="00E45F5D" w:rsidRDefault="00A57F71" w:rsidP="00A57F71">
      <w:pPr>
        <w:pStyle w:val="Odlomakpopisa"/>
        <w:numPr>
          <w:ilvl w:val="0"/>
          <w:numId w:val="1"/>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b</w:t>
      </w:r>
      <w:r w:rsidR="00730FC1" w:rsidRPr="00E45F5D">
        <w:rPr>
          <w:rFonts w:ascii="Times New Roman" w:hAnsi="Times New Roman" w:cs="Times New Roman"/>
          <w:sz w:val="24"/>
          <w:szCs w:val="24"/>
        </w:rPr>
        <w:t>acati goruće predmete u posude za otpad</w:t>
      </w:r>
      <w:r w:rsidRPr="00E45F5D">
        <w:rPr>
          <w:rFonts w:ascii="Times New Roman" w:hAnsi="Times New Roman" w:cs="Times New Roman"/>
          <w:sz w:val="24"/>
          <w:szCs w:val="24"/>
        </w:rPr>
        <w:t>,</w:t>
      </w:r>
    </w:p>
    <w:p w14:paraId="466F141A" w14:textId="24A39A5C" w:rsidR="00A57F71" w:rsidRPr="00E45F5D" w:rsidRDefault="00730FC1" w:rsidP="00A57F71">
      <w:pPr>
        <w:pStyle w:val="Odlomakpopisa"/>
        <w:numPr>
          <w:ilvl w:val="0"/>
          <w:numId w:val="1"/>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odlagati ili postavljati bilo kakav materijal, opremu, strojeve ili uređaje bez odobrenja </w:t>
      </w:r>
      <w:r w:rsidR="00E45F5D" w:rsidRPr="00E45F5D">
        <w:rPr>
          <w:rFonts w:ascii="Times New Roman" w:hAnsi="Times New Roman" w:cs="Times New Roman"/>
          <w:color w:val="111111"/>
          <w:sz w:val="24"/>
          <w:szCs w:val="24"/>
          <w:shd w:val="clear" w:color="auto" w:fill="FFFFFF"/>
        </w:rPr>
        <w:t>Upravnog odjela za imovinsko-pravne poslove, prostorno uređenje i planiranje, infrastrukturu, komunalno gospodarstvo i zaštitu okoliša</w:t>
      </w:r>
      <w:r w:rsidR="00A57F71" w:rsidRPr="00E45F5D">
        <w:rPr>
          <w:rFonts w:ascii="Times New Roman" w:hAnsi="Times New Roman" w:cs="Times New Roman"/>
          <w:sz w:val="24"/>
          <w:szCs w:val="24"/>
        </w:rPr>
        <w:t>,</w:t>
      </w:r>
    </w:p>
    <w:p w14:paraId="470BA8D4" w14:textId="6D2E2CEB" w:rsidR="00A57F71" w:rsidRPr="00E45F5D" w:rsidRDefault="00730FC1" w:rsidP="00A57F71">
      <w:pPr>
        <w:pStyle w:val="Odlomakpopisa"/>
        <w:numPr>
          <w:ilvl w:val="0"/>
          <w:numId w:val="1"/>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izlagati bilo kakvu robu, proizvode i slično bez odobrenja </w:t>
      </w:r>
      <w:r w:rsidR="00E45F5D" w:rsidRPr="00E45F5D">
        <w:rPr>
          <w:rFonts w:ascii="Times New Roman" w:hAnsi="Times New Roman" w:cs="Times New Roman"/>
          <w:color w:val="111111"/>
          <w:sz w:val="24"/>
          <w:szCs w:val="24"/>
          <w:shd w:val="clear" w:color="auto" w:fill="FFFFFF"/>
        </w:rPr>
        <w:t>Upravnog odjela za imovinsko-pravne poslove, prostorno uređenje i planiranje, infrastrukturu, komunalno gospodarstvo i zaštitu okoliša</w:t>
      </w:r>
      <w:r w:rsidR="00A57F71" w:rsidRPr="00E45F5D">
        <w:rPr>
          <w:rFonts w:ascii="Times New Roman" w:hAnsi="Times New Roman" w:cs="Times New Roman"/>
          <w:sz w:val="24"/>
          <w:szCs w:val="24"/>
        </w:rPr>
        <w:t>,</w:t>
      </w:r>
    </w:p>
    <w:p w14:paraId="1B7A1C29" w14:textId="5D9604CD" w:rsidR="00A57F71" w:rsidRPr="00E45F5D" w:rsidRDefault="00730FC1" w:rsidP="00A57F71">
      <w:pPr>
        <w:pStyle w:val="Odlomakpopisa"/>
        <w:numPr>
          <w:ilvl w:val="0"/>
          <w:numId w:val="1"/>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bacati reklamne letke bez odobrenja </w:t>
      </w:r>
      <w:r w:rsidR="00E45F5D" w:rsidRPr="00E45F5D">
        <w:rPr>
          <w:rFonts w:ascii="Times New Roman" w:hAnsi="Times New Roman" w:cs="Times New Roman"/>
          <w:color w:val="111111"/>
          <w:sz w:val="24"/>
          <w:szCs w:val="24"/>
          <w:shd w:val="clear" w:color="auto" w:fill="FFFFFF"/>
        </w:rPr>
        <w:t>Upravnog odjela za imovinsko-pravne poslove, prostorno uređenje i planiranje, infrastrukturu, komunalno gospodarstvo i zaštitu okoliša</w:t>
      </w:r>
      <w:r w:rsidR="00A57F71" w:rsidRPr="00E45F5D">
        <w:rPr>
          <w:rFonts w:ascii="Times New Roman" w:hAnsi="Times New Roman" w:cs="Times New Roman"/>
          <w:sz w:val="24"/>
          <w:szCs w:val="24"/>
        </w:rPr>
        <w:t>,</w:t>
      </w:r>
    </w:p>
    <w:p w14:paraId="0D71EBE5" w14:textId="295ACD13" w:rsidR="00730FC1" w:rsidRPr="00E45F5D" w:rsidRDefault="00730FC1" w:rsidP="00A57F71">
      <w:pPr>
        <w:pStyle w:val="Odlomakpopisa"/>
        <w:numPr>
          <w:ilvl w:val="0"/>
          <w:numId w:val="1"/>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obavljati ili propuštati bilo kakve druge radnje kojima je oštećuje ili onečišćuje površina javne namjene ili koristi površina javne namjene suprotno odredbama ove Odluke. </w:t>
      </w:r>
    </w:p>
    <w:p w14:paraId="72EEB25C" w14:textId="77777777" w:rsidR="00730FC1" w:rsidRPr="00E45F5D" w:rsidRDefault="00730FC1" w:rsidP="00730FC1">
      <w:pPr>
        <w:spacing w:after="0" w:line="276" w:lineRule="auto"/>
        <w:jc w:val="both"/>
        <w:rPr>
          <w:rFonts w:ascii="Times New Roman" w:hAnsi="Times New Roman" w:cs="Times New Roman"/>
          <w:sz w:val="24"/>
          <w:szCs w:val="24"/>
        </w:rPr>
      </w:pPr>
    </w:p>
    <w:p w14:paraId="322D9703" w14:textId="25324981"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50.</w:t>
      </w:r>
    </w:p>
    <w:p w14:paraId="1D51E121" w14:textId="7777777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Za istovar ogrjeva i piljenje drva koristi se vlastito zemljište. Iznimno, površina javne namjene može se koristiti za istovar, na način da se ne ometa promet i da ih se ukloni u roku od 8 sati. </w:t>
      </w:r>
    </w:p>
    <w:p w14:paraId="69C1FA7E" w14:textId="77777777" w:rsidR="00730FC1" w:rsidRPr="00E45F5D" w:rsidRDefault="00730FC1" w:rsidP="00730FC1">
      <w:pPr>
        <w:spacing w:after="0" w:line="276" w:lineRule="auto"/>
        <w:jc w:val="both"/>
        <w:rPr>
          <w:rFonts w:ascii="Times New Roman" w:hAnsi="Times New Roman" w:cs="Times New Roman"/>
          <w:sz w:val="24"/>
          <w:szCs w:val="24"/>
        </w:rPr>
      </w:pPr>
    </w:p>
    <w:p w14:paraId="690943BD" w14:textId="153A9B34"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51.</w:t>
      </w:r>
    </w:p>
    <w:p w14:paraId="5A9821CB" w14:textId="77777777" w:rsidR="00A57F7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Istovar i utovar robe obavlja se prvenstveno na vlastitom zemljištu. </w:t>
      </w:r>
    </w:p>
    <w:p w14:paraId="25A2E579" w14:textId="36970499"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Iznimno od stavka 1. ovog članka, u opravdanim slučajevima roba se može privremeno istovariti ili utovarivati na površini javne namjene, na način da ne ometa sigurnost prometa. U tom slučaju roba mora biti bez zastoja uklonjena s površine javne namjene. </w:t>
      </w:r>
    </w:p>
    <w:p w14:paraId="348C5A7F" w14:textId="77777777" w:rsidR="00730FC1" w:rsidRPr="00E45F5D" w:rsidRDefault="00730FC1" w:rsidP="00730FC1">
      <w:pPr>
        <w:spacing w:after="0" w:line="276" w:lineRule="auto"/>
        <w:jc w:val="both"/>
        <w:rPr>
          <w:rFonts w:ascii="Times New Roman" w:hAnsi="Times New Roman" w:cs="Times New Roman"/>
          <w:sz w:val="24"/>
          <w:szCs w:val="24"/>
        </w:rPr>
      </w:pPr>
    </w:p>
    <w:p w14:paraId="366D3F88" w14:textId="0460DC5B"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52.</w:t>
      </w:r>
    </w:p>
    <w:p w14:paraId="7ABC7A10" w14:textId="178607EF" w:rsidR="00A57F7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Površinu javne namjene može se privremeno zauzeti za istovar, utovar i smještaj materijala, podizanje skela, popravak i čišćenje vanjskih dijelova građevine i ostale slične građevinske radove samo uz odobrenje </w:t>
      </w:r>
      <w:r w:rsidR="00E45F5D" w:rsidRPr="00E45F5D">
        <w:rPr>
          <w:rFonts w:ascii="Times New Roman" w:hAnsi="Times New Roman" w:cs="Times New Roman"/>
          <w:color w:val="111111"/>
          <w:sz w:val="24"/>
          <w:szCs w:val="24"/>
          <w:shd w:val="clear" w:color="auto" w:fill="FFFFFF"/>
        </w:rPr>
        <w:t>Upravnog odjela za imovinsko-pravne poslove, prostorno uređenje i planiranje, infrastrukturu, komunalno gospodarstvo i zaštitu okoliša.</w:t>
      </w:r>
    </w:p>
    <w:p w14:paraId="0146DE47" w14:textId="77777777" w:rsidR="009C4534"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lastRenderedPageBreak/>
        <w:t xml:space="preserve">Odobrenjem iz stavka 1. ovog članka će se odrediti uvjeti i način korištenja površine javne namjene i obveza povrata u prijašnje stanje. </w:t>
      </w:r>
    </w:p>
    <w:p w14:paraId="453A9657" w14:textId="481FA698"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Osoba kojoj je izdano odobrenje iz stavka 1. ovog članka dužna je obavijestiti komunalnog redara o završetku radova u roku od 24 sata. Komunalni redar će obići površinu, pa će, ako utvrdi da je došlo do oštećenja površine javne namjene, narediti trećoj osobi uklanjanje oštećenja u određenom roku. Ukoliko treća osoba ne otkloni oštećenje, komunalni redar može odrediti izvršenje putem treće osobe. </w:t>
      </w:r>
    </w:p>
    <w:p w14:paraId="510C230D" w14:textId="77777777" w:rsidR="00730FC1" w:rsidRPr="00E45F5D" w:rsidRDefault="00730FC1" w:rsidP="00730FC1">
      <w:pPr>
        <w:spacing w:after="0" w:line="276" w:lineRule="auto"/>
        <w:jc w:val="both"/>
        <w:rPr>
          <w:rFonts w:ascii="Times New Roman" w:hAnsi="Times New Roman" w:cs="Times New Roman"/>
          <w:sz w:val="24"/>
          <w:szCs w:val="24"/>
        </w:rPr>
      </w:pPr>
    </w:p>
    <w:p w14:paraId="57EC7430" w14:textId="12F246F5"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53.</w:t>
      </w:r>
    </w:p>
    <w:p w14:paraId="70C95476" w14:textId="77777777" w:rsidR="00E45F5D" w:rsidRPr="00E45F5D" w:rsidRDefault="00730FC1" w:rsidP="00730FC1">
      <w:pPr>
        <w:spacing w:after="0" w:line="276" w:lineRule="auto"/>
        <w:jc w:val="both"/>
        <w:rPr>
          <w:rFonts w:ascii="Times New Roman" w:hAnsi="Times New Roman" w:cs="Times New Roman"/>
          <w:color w:val="111111"/>
          <w:sz w:val="24"/>
          <w:szCs w:val="24"/>
          <w:shd w:val="clear" w:color="auto" w:fill="FFFFFF"/>
        </w:rPr>
      </w:pPr>
      <w:r w:rsidRPr="00E45F5D">
        <w:rPr>
          <w:rFonts w:ascii="Times New Roman" w:hAnsi="Times New Roman" w:cs="Times New Roman"/>
          <w:sz w:val="24"/>
          <w:szCs w:val="24"/>
        </w:rPr>
        <w:t xml:space="preserve">Površina javne namjene može se prekopati samo uz odobrenje </w:t>
      </w:r>
      <w:r w:rsidR="00E45F5D" w:rsidRPr="00E45F5D">
        <w:rPr>
          <w:rFonts w:ascii="Times New Roman" w:hAnsi="Times New Roman" w:cs="Times New Roman"/>
          <w:color w:val="111111"/>
          <w:sz w:val="24"/>
          <w:szCs w:val="24"/>
          <w:shd w:val="clear" w:color="auto" w:fill="FFFFFF"/>
        </w:rPr>
        <w:t>Upravnog odjela za imovinsko-pravne poslove, prostorno uređenje i planiranje, infrastrukturu, komunalno gospodarstvo i zaštitu okoliša.</w:t>
      </w:r>
    </w:p>
    <w:p w14:paraId="1AEFC4C3" w14:textId="456FE5A2" w:rsidR="00351FBE"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Izvođač radova ili investitor (u daljnjem tekstu: izvođač radova) dužan je najkasnije 7 dana prije početka radova pisano obavijestiti komunalnog redara o namjeri izvođenja radova. Iznimno od stavka 2. ovog članka, a radi poduzimanja hitnih mjera, izvođač radova može obavijestiti komunalnog redara neposredno prije početka radova i usmenim putem. </w:t>
      </w:r>
    </w:p>
    <w:p w14:paraId="4C9B56FD" w14:textId="5D5B844F"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Odobrenjem iz stavka 1. ovog članka će se odrediti uvjeti i način korištenja površine javne namjene i obveza povrata u prijašnje stanje. </w:t>
      </w:r>
    </w:p>
    <w:p w14:paraId="05936252" w14:textId="77777777" w:rsidR="00730FC1" w:rsidRPr="00E45F5D" w:rsidRDefault="00730FC1" w:rsidP="00730FC1">
      <w:pPr>
        <w:spacing w:after="0" w:line="276" w:lineRule="auto"/>
        <w:jc w:val="both"/>
        <w:rPr>
          <w:rFonts w:ascii="Times New Roman" w:hAnsi="Times New Roman" w:cs="Times New Roman"/>
          <w:sz w:val="24"/>
          <w:szCs w:val="24"/>
        </w:rPr>
      </w:pPr>
    </w:p>
    <w:p w14:paraId="7685E07A" w14:textId="090197E5"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54.</w:t>
      </w:r>
    </w:p>
    <w:p w14:paraId="3D27E388" w14:textId="77777777" w:rsidR="00351FBE"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Izvođač radova prekapanja na površini javne namjene dužan je poduzete sve mjere i radnje kako bi osigurao gradilište te pravovremeno i kvalitetno izvođenje radova. Tijekom izvođenja radova izvođač radova je dužan osigurati stručni nadzor i pridržavati se posebnih propisa koji uređuju određenu vrstu radova. </w:t>
      </w:r>
    </w:p>
    <w:p w14:paraId="5D4D792B" w14:textId="722CD658"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Prekopavanje se vrši kad to dozvoljavaju vremenske prilike. Svi radovi moraju se izvesti sa što manje smetnji za pješački i cestovni promet. </w:t>
      </w:r>
    </w:p>
    <w:p w14:paraId="0C17E1C3" w14:textId="77777777" w:rsidR="00730FC1" w:rsidRPr="00E45F5D" w:rsidRDefault="00730FC1" w:rsidP="00730FC1">
      <w:pPr>
        <w:spacing w:after="0" w:line="276" w:lineRule="auto"/>
        <w:jc w:val="both"/>
        <w:rPr>
          <w:rFonts w:ascii="Times New Roman" w:hAnsi="Times New Roman" w:cs="Times New Roman"/>
          <w:sz w:val="24"/>
          <w:szCs w:val="24"/>
        </w:rPr>
      </w:pPr>
    </w:p>
    <w:p w14:paraId="33A54C8B" w14:textId="67762E0A"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55.</w:t>
      </w:r>
    </w:p>
    <w:p w14:paraId="219D9B47" w14:textId="77777777" w:rsidR="00351FBE"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Izvođač radova prekapanja dužan je obavijestiti komunalnog redara o završetku  radova u roku od 24 sata. Komunalni redar će obići površinu, pa će, ako utvrdi da je došlo do oštećenja površine javne namjene, narediti trećoj osobi uklanjanje oštećenja u određenom roku. </w:t>
      </w:r>
    </w:p>
    <w:p w14:paraId="5F93A5A3" w14:textId="3BD2D0B6"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Ukoliko treća osoba ne otkloni oštećenje, komunalni redar može odrediti izvršenje putem treće osobe. Ako nakon dovođenja površine u prijašnje stanje, a u roku do 2 godine odnosno u određenih garancijskim rokovima, nastanu nedostaci uslijed nekvalitetnog izvođenja radova, izvođač radova dužan je ukloniti nedostatke.</w:t>
      </w:r>
    </w:p>
    <w:p w14:paraId="26EFA21D" w14:textId="77777777" w:rsidR="00730FC1" w:rsidRPr="00E45F5D" w:rsidRDefault="00730FC1" w:rsidP="00730FC1">
      <w:pPr>
        <w:spacing w:after="0" w:line="276" w:lineRule="auto"/>
        <w:jc w:val="both"/>
        <w:rPr>
          <w:rFonts w:ascii="Times New Roman" w:hAnsi="Times New Roman" w:cs="Times New Roman"/>
          <w:sz w:val="24"/>
          <w:szCs w:val="24"/>
        </w:rPr>
      </w:pPr>
    </w:p>
    <w:p w14:paraId="3219E8F9" w14:textId="270B7080"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56.</w:t>
      </w:r>
    </w:p>
    <w:p w14:paraId="179DF33B" w14:textId="77777777" w:rsidR="00A57F7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Na javnim zelenim površinama nije dozvoljeno:</w:t>
      </w:r>
    </w:p>
    <w:p w14:paraId="386ABB61" w14:textId="77777777" w:rsidR="00A57F71" w:rsidRPr="00E45F5D" w:rsidRDefault="00730FC1" w:rsidP="00A57F71">
      <w:pPr>
        <w:pStyle w:val="Odlomakpopisa"/>
        <w:numPr>
          <w:ilvl w:val="0"/>
          <w:numId w:val="2"/>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rezati i na bilo koji drugi način oštećivati drveće i grmlje</w:t>
      </w:r>
      <w:r w:rsidR="00A57F71" w:rsidRPr="00E45F5D">
        <w:rPr>
          <w:rFonts w:ascii="Times New Roman" w:hAnsi="Times New Roman" w:cs="Times New Roman"/>
          <w:sz w:val="24"/>
          <w:szCs w:val="24"/>
        </w:rPr>
        <w:t>,</w:t>
      </w:r>
    </w:p>
    <w:p w14:paraId="7EF579C9" w14:textId="77777777" w:rsidR="00A57F71" w:rsidRPr="00E45F5D" w:rsidRDefault="00730FC1" w:rsidP="00A57F71">
      <w:pPr>
        <w:pStyle w:val="Odlomakpopisa"/>
        <w:numPr>
          <w:ilvl w:val="0"/>
          <w:numId w:val="2"/>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penjati se po drveću</w:t>
      </w:r>
      <w:r w:rsidR="00A57F71" w:rsidRPr="00E45F5D">
        <w:rPr>
          <w:rFonts w:ascii="Times New Roman" w:hAnsi="Times New Roman" w:cs="Times New Roman"/>
          <w:sz w:val="24"/>
          <w:szCs w:val="24"/>
        </w:rPr>
        <w:t>,</w:t>
      </w:r>
    </w:p>
    <w:p w14:paraId="2CF68737" w14:textId="77777777" w:rsidR="00A57F71" w:rsidRPr="00E45F5D" w:rsidRDefault="00730FC1" w:rsidP="00A57F71">
      <w:pPr>
        <w:pStyle w:val="Odlomakpopisa"/>
        <w:numPr>
          <w:ilvl w:val="0"/>
          <w:numId w:val="2"/>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gaziti i hodati po cvjetnjacima, uređenim travnjacima i nasadima</w:t>
      </w:r>
      <w:r w:rsidR="00A57F71" w:rsidRPr="00E45F5D">
        <w:rPr>
          <w:rFonts w:ascii="Times New Roman" w:hAnsi="Times New Roman" w:cs="Times New Roman"/>
          <w:sz w:val="24"/>
          <w:szCs w:val="24"/>
        </w:rPr>
        <w:t>,</w:t>
      </w:r>
    </w:p>
    <w:p w14:paraId="640F9FB1" w14:textId="77777777" w:rsidR="00A57F71" w:rsidRPr="00E45F5D" w:rsidRDefault="00730FC1" w:rsidP="00A57F71">
      <w:pPr>
        <w:pStyle w:val="Odlomakpopisa"/>
        <w:numPr>
          <w:ilvl w:val="0"/>
          <w:numId w:val="2"/>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kopati i odnositi zemlju i biljke</w:t>
      </w:r>
      <w:r w:rsidR="00A57F71" w:rsidRPr="00E45F5D">
        <w:rPr>
          <w:rFonts w:ascii="Times New Roman" w:hAnsi="Times New Roman" w:cs="Times New Roman"/>
          <w:sz w:val="24"/>
          <w:szCs w:val="24"/>
        </w:rPr>
        <w:t>,</w:t>
      </w:r>
    </w:p>
    <w:p w14:paraId="529E49B3" w14:textId="77777777" w:rsidR="00A57F71" w:rsidRPr="00E45F5D" w:rsidRDefault="00730FC1" w:rsidP="00A57F71">
      <w:pPr>
        <w:pStyle w:val="Odlomakpopisa"/>
        <w:numPr>
          <w:ilvl w:val="0"/>
          <w:numId w:val="2"/>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voziti se vozilom te parkirati</w:t>
      </w:r>
      <w:r w:rsidR="00A57F71" w:rsidRPr="00E45F5D">
        <w:rPr>
          <w:rFonts w:ascii="Times New Roman" w:hAnsi="Times New Roman" w:cs="Times New Roman"/>
          <w:sz w:val="24"/>
          <w:szCs w:val="24"/>
        </w:rPr>
        <w:t>,</w:t>
      </w:r>
    </w:p>
    <w:p w14:paraId="4876711A" w14:textId="77777777" w:rsidR="00A57F71" w:rsidRPr="00E45F5D" w:rsidRDefault="00730FC1" w:rsidP="00A57F71">
      <w:pPr>
        <w:pStyle w:val="Odlomakpopisa"/>
        <w:numPr>
          <w:ilvl w:val="0"/>
          <w:numId w:val="2"/>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izlijevati ili ispuštati otpadne tekućine bilo koje vrste (otpadne, oborinske i dr.)</w:t>
      </w:r>
      <w:r w:rsidR="00A57F71" w:rsidRPr="00E45F5D">
        <w:rPr>
          <w:rFonts w:ascii="Times New Roman" w:hAnsi="Times New Roman" w:cs="Times New Roman"/>
          <w:sz w:val="24"/>
          <w:szCs w:val="24"/>
        </w:rPr>
        <w:t>,</w:t>
      </w:r>
    </w:p>
    <w:p w14:paraId="4B5A6501" w14:textId="77777777" w:rsidR="00A57F71" w:rsidRPr="00E45F5D" w:rsidRDefault="00730FC1" w:rsidP="00A57F71">
      <w:pPr>
        <w:pStyle w:val="Odlomakpopisa"/>
        <w:numPr>
          <w:ilvl w:val="0"/>
          <w:numId w:val="2"/>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lastRenderedPageBreak/>
        <w:t>bacati ili ostavljati bilo kakav otpad</w:t>
      </w:r>
      <w:r w:rsidR="00A57F71" w:rsidRPr="00E45F5D">
        <w:rPr>
          <w:rFonts w:ascii="Times New Roman" w:hAnsi="Times New Roman" w:cs="Times New Roman"/>
          <w:sz w:val="24"/>
          <w:szCs w:val="24"/>
        </w:rPr>
        <w:t>,</w:t>
      </w:r>
    </w:p>
    <w:p w14:paraId="127C1D25" w14:textId="77777777" w:rsidR="00A57F71" w:rsidRPr="00E45F5D" w:rsidRDefault="00730FC1" w:rsidP="00A57F71">
      <w:pPr>
        <w:pStyle w:val="Odlomakpopisa"/>
        <w:numPr>
          <w:ilvl w:val="0"/>
          <w:numId w:val="2"/>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paliti otpad i ložiti vatru ostavljati vozila koja nisu u voznom stanju (registrirana ili neregistrirana)</w:t>
      </w:r>
      <w:r w:rsidR="00A57F71" w:rsidRPr="00E45F5D">
        <w:rPr>
          <w:rFonts w:ascii="Times New Roman" w:hAnsi="Times New Roman" w:cs="Times New Roman"/>
          <w:sz w:val="24"/>
          <w:szCs w:val="24"/>
        </w:rPr>
        <w:t>,</w:t>
      </w:r>
    </w:p>
    <w:p w14:paraId="40510892" w14:textId="5D7FFF90" w:rsidR="00A57F71" w:rsidRPr="00E45F5D" w:rsidRDefault="00730FC1" w:rsidP="00A57F71">
      <w:pPr>
        <w:pStyle w:val="Odlomakpopisa"/>
        <w:numPr>
          <w:ilvl w:val="0"/>
          <w:numId w:val="2"/>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popravljati ili prati vozilo ili druge predmete</w:t>
      </w:r>
      <w:r w:rsidR="00A57F71" w:rsidRPr="00E45F5D">
        <w:rPr>
          <w:rFonts w:ascii="Times New Roman" w:hAnsi="Times New Roman" w:cs="Times New Roman"/>
          <w:sz w:val="24"/>
          <w:szCs w:val="24"/>
        </w:rPr>
        <w:t>,</w:t>
      </w:r>
    </w:p>
    <w:p w14:paraId="762A3577" w14:textId="77777777" w:rsidR="00A57F71" w:rsidRPr="00E45F5D" w:rsidRDefault="00730FC1" w:rsidP="00A57F71">
      <w:pPr>
        <w:pStyle w:val="Odlomakpopisa"/>
        <w:numPr>
          <w:ilvl w:val="0"/>
          <w:numId w:val="2"/>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bacati goruće predmete u posude za otpad</w:t>
      </w:r>
      <w:r w:rsidR="00A57F71" w:rsidRPr="00E45F5D">
        <w:rPr>
          <w:rFonts w:ascii="Times New Roman" w:hAnsi="Times New Roman" w:cs="Times New Roman"/>
          <w:sz w:val="24"/>
          <w:szCs w:val="24"/>
        </w:rPr>
        <w:t>,</w:t>
      </w:r>
    </w:p>
    <w:p w14:paraId="42144915" w14:textId="77777777" w:rsidR="00A57F71" w:rsidRPr="00E45F5D" w:rsidRDefault="00730FC1" w:rsidP="00A57F71">
      <w:pPr>
        <w:pStyle w:val="Odlomakpopisa"/>
        <w:numPr>
          <w:ilvl w:val="0"/>
          <w:numId w:val="2"/>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uznemiravati ptice i druge životnije</w:t>
      </w:r>
      <w:r w:rsidR="00A57F71" w:rsidRPr="00E45F5D">
        <w:rPr>
          <w:rFonts w:ascii="Times New Roman" w:hAnsi="Times New Roman" w:cs="Times New Roman"/>
          <w:sz w:val="24"/>
          <w:szCs w:val="24"/>
        </w:rPr>
        <w:t>,</w:t>
      </w:r>
    </w:p>
    <w:p w14:paraId="10904695" w14:textId="77777777" w:rsidR="00A57F71" w:rsidRPr="00E45F5D" w:rsidRDefault="00730FC1" w:rsidP="00A57F71">
      <w:pPr>
        <w:pStyle w:val="Odlomakpopisa"/>
        <w:numPr>
          <w:ilvl w:val="0"/>
          <w:numId w:val="2"/>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koristiti sprave na dječjim, sportskim i rekreacijskim igralištima protivno njihovoj  namjeni</w:t>
      </w:r>
      <w:r w:rsidR="00A57F71" w:rsidRPr="00E45F5D">
        <w:rPr>
          <w:rFonts w:ascii="Times New Roman" w:hAnsi="Times New Roman" w:cs="Times New Roman"/>
          <w:sz w:val="24"/>
          <w:szCs w:val="24"/>
        </w:rPr>
        <w:t>,</w:t>
      </w:r>
    </w:p>
    <w:p w14:paraId="1F2A9F89" w14:textId="77777777" w:rsidR="00A57F71" w:rsidRPr="00E45F5D" w:rsidRDefault="00730FC1" w:rsidP="00A57F71">
      <w:pPr>
        <w:pStyle w:val="Odlomakpopisa"/>
        <w:numPr>
          <w:ilvl w:val="0"/>
          <w:numId w:val="2"/>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dovoditi životinje na uređene zelene površine i dječja igrališta,</w:t>
      </w:r>
    </w:p>
    <w:p w14:paraId="6022D16B" w14:textId="60F12BCF" w:rsidR="00730FC1" w:rsidRPr="00E45F5D" w:rsidRDefault="00730FC1" w:rsidP="00A57F71">
      <w:pPr>
        <w:pStyle w:val="Odlomakpopisa"/>
        <w:numPr>
          <w:ilvl w:val="0"/>
          <w:numId w:val="2"/>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obavljati ili propuštati bilo kakve druge radnje kojima se javna zelena površina oštećuje ili onečišćuje ili koristi suprotno odredbama ove Odluke. </w:t>
      </w:r>
    </w:p>
    <w:p w14:paraId="5EF77237" w14:textId="77777777" w:rsidR="00730FC1" w:rsidRPr="00E45F5D" w:rsidRDefault="00730FC1" w:rsidP="00730FC1">
      <w:pPr>
        <w:spacing w:after="0" w:line="276" w:lineRule="auto"/>
        <w:jc w:val="both"/>
        <w:rPr>
          <w:rFonts w:ascii="Times New Roman" w:hAnsi="Times New Roman" w:cs="Times New Roman"/>
          <w:sz w:val="24"/>
          <w:szCs w:val="24"/>
        </w:rPr>
      </w:pPr>
    </w:p>
    <w:p w14:paraId="640500AE" w14:textId="148EAC4F"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57.</w:t>
      </w:r>
    </w:p>
    <w:p w14:paraId="796790B8" w14:textId="7777777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Na dječjim igralištima, sportskim i rekreacijskim javnim zelenim površinama se, u pravilu, na vidljivom mjestu postavljaju ploče s odredbama o pridržavanju reda. </w:t>
      </w:r>
    </w:p>
    <w:p w14:paraId="3324B8CD" w14:textId="77777777" w:rsidR="00730FC1" w:rsidRPr="00E45F5D" w:rsidRDefault="00730FC1" w:rsidP="00730FC1">
      <w:pPr>
        <w:spacing w:after="0" w:line="276" w:lineRule="auto"/>
        <w:jc w:val="both"/>
        <w:rPr>
          <w:rFonts w:ascii="Times New Roman" w:hAnsi="Times New Roman" w:cs="Times New Roman"/>
          <w:sz w:val="24"/>
          <w:szCs w:val="24"/>
        </w:rPr>
      </w:pPr>
    </w:p>
    <w:p w14:paraId="7C39FCC2" w14:textId="57A29DDB"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58.</w:t>
      </w:r>
    </w:p>
    <w:p w14:paraId="2E8C719F" w14:textId="77777777" w:rsidR="00351FBE"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Na području Općine javnu uslugu prikupljanja komunalnog otpada pruža trgovačko društvo kojem je obavljanje te usluge povjereno sukladno zakonu koji uređuje gospodarenje otpadom, drugih posebnim propisima te općem aktu Općine koji uređuje način pružanja javne usluge prikupljanja miješanog komunalnog otpada i biorazgradivog komunalnog otpada. </w:t>
      </w:r>
    </w:p>
    <w:p w14:paraId="39DA02B9" w14:textId="77777777" w:rsidR="00351FBE"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Trgovačko društvo iz stavka 1. ovog članka dužno je: </w:t>
      </w:r>
    </w:p>
    <w:p w14:paraId="4F97C30B" w14:textId="77777777" w:rsidR="00351FBE" w:rsidRPr="00E45F5D" w:rsidRDefault="00730FC1" w:rsidP="00351FBE">
      <w:pPr>
        <w:pStyle w:val="Odlomakpopisa"/>
        <w:numPr>
          <w:ilvl w:val="0"/>
          <w:numId w:val="3"/>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pružati uslugu prikupljanja komunalnog otpada u skladu s utvrđenim rasporedom</w:t>
      </w:r>
      <w:r w:rsidR="00351FBE" w:rsidRPr="00E45F5D">
        <w:rPr>
          <w:rFonts w:ascii="Times New Roman" w:hAnsi="Times New Roman" w:cs="Times New Roman"/>
          <w:sz w:val="24"/>
          <w:szCs w:val="24"/>
        </w:rPr>
        <w:t>,</w:t>
      </w:r>
    </w:p>
    <w:p w14:paraId="1A369A86" w14:textId="77777777" w:rsidR="00351FBE" w:rsidRPr="00E45F5D" w:rsidRDefault="00730FC1" w:rsidP="00351FBE">
      <w:pPr>
        <w:pStyle w:val="Odlomakpopisa"/>
        <w:numPr>
          <w:ilvl w:val="0"/>
          <w:numId w:val="3"/>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pružati uslugu prikupljanja komunalnog otpada sukladno odredbama zakona koji uređuje održivo gospodarenje otpadom, posebnih propisa i općeg akta Općine</w:t>
      </w:r>
      <w:r w:rsidR="00351FBE" w:rsidRPr="00E45F5D">
        <w:rPr>
          <w:rFonts w:ascii="Times New Roman" w:hAnsi="Times New Roman" w:cs="Times New Roman"/>
          <w:sz w:val="24"/>
          <w:szCs w:val="24"/>
        </w:rPr>
        <w:t>,</w:t>
      </w:r>
    </w:p>
    <w:p w14:paraId="6574D2C4" w14:textId="52657B43" w:rsidR="00730FC1" w:rsidRPr="00E45F5D" w:rsidRDefault="00730FC1" w:rsidP="00351FBE">
      <w:pPr>
        <w:pStyle w:val="Odlomakpopisa"/>
        <w:numPr>
          <w:ilvl w:val="0"/>
          <w:numId w:val="3"/>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prilikom pružanja javne usluge poduzimati mjere zaštite površine javne namjene (osobito održavati čistoću i čuvati površinu javne namjene). </w:t>
      </w:r>
    </w:p>
    <w:p w14:paraId="574FC41E" w14:textId="77777777" w:rsidR="00730FC1" w:rsidRPr="00E45F5D" w:rsidRDefault="00730FC1" w:rsidP="00730FC1">
      <w:pPr>
        <w:spacing w:after="0" w:line="276" w:lineRule="auto"/>
        <w:jc w:val="both"/>
        <w:rPr>
          <w:rFonts w:ascii="Times New Roman" w:hAnsi="Times New Roman" w:cs="Times New Roman"/>
          <w:sz w:val="24"/>
          <w:szCs w:val="24"/>
        </w:rPr>
      </w:pPr>
    </w:p>
    <w:p w14:paraId="34927587" w14:textId="71B38013"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59.</w:t>
      </w:r>
    </w:p>
    <w:p w14:paraId="30BEC00D" w14:textId="089A76FD" w:rsidR="00351FBE"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Spremnici za odvojeno prikupljanje otpadnog papira i kartona, metala, stakla, plastike i tekstila na površini javne namjene postavljaju se uz suglasnost </w:t>
      </w:r>
      <w:r w:rsidR="00E45F5D" w:rsidRPr="00E45F5D">
        <w:rPr>
          <w:rFonts w:ascii="Times New Roman" w:hAnsi="Times New Roman" w:cs="Times New Roman"/>
          <w:color w:val="111111"/>
          <w:sz w:val="24"/>
          <w:szCs w:val="24"/>
          <w:shd w:val="clear" w:color="auto" w:fill="FFFFFF"/>
        </w:rPr>
        <w:t>Upravnog odjela za imovinsko-pravne poslove, prostorno uređenje i planiranje, infrastrukturu, komunalno gospodarstvo i zaštitu okoliša.</w:t>
      </w:r>
    </w:p>
    <w:p w14:paraId="4F9456E0" w14:textId="355248C7" w:rsidR="00351FBE"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Otpad se mora odlagati u odgovarajuće spremnike iz stavka 1. ovog članka, poštujući pravila o odvojenom prikupljanju otpada. </w:t>
      </w:r>
    </w:p>
    <w:p w14:paraId="071A1C8C" w14:textId="77777777" w:rsidR="00351FBE"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Nije dozvoljeno na bilo koji način oštećivati spremnike iz stavka 1. ovog članka. </w:t>
      </w:r>
    </w:p>
    <w:p w14:paraId="0F0C53C0" w14:textId="08D5A4A6"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Nije dozvoljeno odlagati otpad izvan spremnika iz stavka 1. ovog članka. </w:t>
      </w:r>
    </w:p>
    <w:p w14:paraId="13BC1C4A" w14:textId="02094CAC" w:rsidR="00351FBE" w:rsidRPr="00E45F5D" w:rsidRDefault="00351FBE"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Nije dozvoljeno odlagati privatni otpad u spremnike koji su namijenjeni za groblja.</w:t>
      </w:r>
    </w:p>
    <w:p w14:paraId="76C331BE" w14:textId="77777777" w:rsidR="00730FC1" w:rsidRPr="00E45F5D" w:rsidRDefault="00730FC1" w:rsidP="00730FC1">
      <w:pPr>
        <w:spacing w:after="0" w:line="276" w:lineRule="auto"/>
        <w:jc w:val="both"/>
        <w:rPr>
          <w:rFonts w:ascii="Times New Roman" w:hAnsi="Times New Roman" w:cs="Times New Roman"/>
          <w:sz w:val="24"/>
          <w:szCs w:val="24"/>
        </w:rPr>
      </w:pPr>
    </w:p>
    <w:p w14:paraId="3983206A" w14:textId="39583119"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60.</w:t>
      </w:r>
    </w:p>
    <w:p w14:paraId="1510B737" w14:textId="3180E94E"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Vlasnici odnosno zakoniti posjednici individualnih sustava odvodnje dužni su prazniti male sanitarne uređaje i sabirne jame putem isporučitelja vodne usluge ili putem koncesionara. </w:t>
      </w:r>
    </w:p>
    <w:p w14:paraId="77F133B7" w14:textId="77777777" w:rsidR="00730FC1" w:rsidRDefault="00730FC1" w:rsidP="00730FC1">
      <w:pPr>
        <w:spacing w:after="0" w:line="276" w:lineRule="auto"/>
        <w:jc w:val="both"/>
        <w:rPr>
          <w:rFonts w:ascii="Times New Roman" w:hAnsi="Times New Roman" w:cs="Times New Roman"/>
          <w:sz w:val="24"/>
          <w:szCs w:val="24"/>
        </w:rPr>
      </w:pPr>
    </w:p>
    <w:p w14:paraId="76D478FE" w14:textId="77777777" w:rsidR="00135CE2" w:rsidRPr="00E45F5D" w:rsidRDefault="00135CE2" w:rsidP="00730FC1">
      <w:pPr>
        <w:spacing w:after="0" w:line="276" w:lineRule="auto"/>
        <w:jc w:val="both"/>
        <w:rPr>
          <w:rFonts w:ascii="Times New Roman" w:hAnsi="Times New Roman" w:cs="Times New Roman"/>
          <w:sz w:val="24"/>
          <w:szCs w:val="24"/>
        </w:rPr>
      </w:pPr>
    </w:p>
    <w:p w14:paraId="4498B5BD" w14:textId="16CA0118"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lastRenderedPageBreak/>
        <w:t xml:space="preserve">VI. UKLANJANJE SNIJEGA I LEDA </w:t>
      </w:r>
    </w:p>
    <w:p w14:paraId="54CA0DA0" w14:textId="77777777" w:rsidR="00135CE2" w:rsidRDefault="00135CE2" w:rsidP="00730FC1">
      <w:pPr>
        <w:spacing w:after="0" w:line="276" w:lineRule="auto"/>
        <w:jc w:val="center"/>
        <w:rPr>
          <w:rFonts w:ascii="Times New Roman" w:hAnsi="Times New Roman" w:cs="Times New Roman"/>
          <w:sz w:val="24"/>
          <w:szCs w:val="24"/>
        </w:rPr>
      </w:pPr>
    </w:p>
    <w:p w14:paraId="15B4BD1F" w14:textId="04448C61"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61.</w:t>
      </w:r>
    </w:p>
    <w:p w14:paraId="526C6B6A" w14:textId="77777777" w:rsidR="00351FBE"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Vlasnici, odnosno korisnici obiteljskih kuća, zemljišta i zgrada uz nogostupe ili druge javne površine kojima se služe pješaci dužni su redovito čistiti snijeg i led s tih površina, na način koji omogućuje sigurno kretanje pješaka. </w:t>
      </w:r>
    </w:p>
    <w:p w14:paraId="31B2654F" w14:textId="77777777" w:rsidR="00351FBE"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Uklanjanje snijega i leda s nogostupa ispred poslovnih prostora obveza je vlasnika ili korisnika tih poslovnih prostora. </w:t>
      </w:r>
    </w:p>
    <w:p w14:paraId="0A72D39D" w14:textId="77777777" w:rsidR="00351FBE"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Uklanjanje snijega i leda s nogostupa uz kioske i pokretne naprave obveza je vlasnika ili korisnika tih kioska ili pokretnih naprava </w:t>
      </w:r>
    </w:p>
    <w:p w14:paraId="2D720FA2" w14:textId="0BCE7533" w:rsidR="00351FBE"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Čišćenje snijega treba vršiti svakog dana najkasnije do 8:00 sati, a u slučaju potrebe i više puta na dan. </w:t>
      </w:r>
    </w:p>
    <w:p w14:paraId="662D9B42" w14:textId="23E54418"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U slučaju poledice, pješačke prijelaze i nogostupe treba posipati solju, pijeskom, pepelom ili sličnim materijalom najkasnije do 8:00 sati, a u slučaju potrebe i više puta na dan. Snijeg i led se čiste na način i sredstvima koja ne oštećuju nogostup, odnosno kolnik.</w:t>
      </w:r>
    </w:p>
    <w:p w14:paraId="4BC6E169" w14:textId="77777777" w:rsidR="00730FC1" w:rsidRPr="00E45F5D" w:rsidRDefault="00730FC1" w:rsidP="00730FC1">
      <w:pPr>
        <w:spacing w:after="0" w:line="276" w:lineRule="auto"/>
        <w:jc w:val="both"/>
        <w:rPr>
          <w:rFonts w:ascii="Times New Roman" w:hAnsi="Times New Roman" w:cs="Times New Roman"/>
          <w:sz w:val="24"/>
          <w:szCs w:val="24"/>
        </w:rPr>
      </w:pPr>
    </w:p>
    <w:p w14:paraId="62F9961C" w14:textId="1C008A17"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62.</w:t>
      </w:r>
    </w:p>
    <w:p w14:paraId="17B27C37" w14:textId="77777777" w:rsidR="00351FBE"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Ukoliko prijeti opasnost da se nagomilani snijeg na krovovima odroni i tako ugrozi sigurnost prolaznika mora se propisno označiti opasnost od snijega od strane vlasnika odnosno korisnika obiteljske kuće odnosno zgrade. </w:t>
      </w:r>
    </w:p>
    <w:p w14:paraId="2DA88A1F" w14:textId="7B5C1C31"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Snijeg se može odlagati na javnu površinu ako nema mjesta u dvorištu zgrade. Snijeg se odlaže na javnu površinu na način da ne ugrožava javni promet, a ulični jarak i slivnik moraju biti slobodni. </w:t>
      </w:r>
    </w:p>
    <w:p w14:paraId="44CD0784" w14:textId="77777777" w:rsidR="00730FC1" w:rsidRPr="00E45F5D" w:rsidRDefault="00730FC1" w:rsidP="00730FC1">
      <w:pPr>
        <w:spacing w:after="0" w:line="276" w:lineRule="auto"/>
        <w:jc w:val="both"/>
        <w:rPr>
          <w:rFonts w:ascii="Times New Roman" w:hAnsi="Times New Roman" w:cs="Times New Roman"/>
          <w:sz w:val="24"/>
          <w:szCs w:val="24"/>
        </w:rPr>
      </w:pPr>
    </w:p>
    <w:p w14:paraId="6AA6B2B1" w14:textId="18221994"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63.</w:t>
      </w:r>
    </w:p>
    <w:p w14:paraId="6B904C9D" w14:textId="7777777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Uklanjanje snijega i leda s površine javne namjene obavlja pravna osoba kojoj su povjereni poslovi održavanja te površine javne namjene, osim ako je drugačije određeno odredbama ove Odluke. </w:t>
      </w:r>
    </w:p>
    <w:p w14:paraId="205C9FAD" w14:textId="77777777" w:rsidR="00730FC1" w:rsidRPr="00E45F5D" w:rsidRDefault="00730FC1" w:rsidP="00730FC1">
      <w:pPr>
        <w:spacing w:after="0" w:line="276" w:lineRule="auto"/>
        <w:jc w:val="both"/>
        <w:rPr>
          <w:rFonts w:ascii="Times New Roman" w:hAnsi="Times New Roman" w:cs="Times New Roman"/>
          <w:sz w:val="24"/>
          <w:szCs w:val="24"/>
        </w:rPr>
      </w:pPr>
    </w:p>
    <w:p w14:paraId="20506991" w14:textId="77777777"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VII. MJERE ZA ODRŽAVANJE KOMUNALNOG REDA </w:t>
      </w:r>
    </w:p>
    <w:p w14:paraId="41736DB5" w14:textId="77777777" w:rsidR="00135CE2" w:rsidRDefault="00135CE2" w:rsidP="00730FC1">
      <w:pPr>
        <w:spacing w:after="0" w:line="276" w:lineRule="auto"/>
        <w:jc w:val="center"/>
        <w:rPr>
          <w:rFonts w:ascii="Times New Roman" w:hAnsi="Times New Roman" w:cs="Times New Roman"/>
          <w:sz w:val="24"/>
          <w:szCs w:val="24"/>
        </w:rPr>
      </w:pPr>
    </w:p>
    <w:p w14:paraId="285BFC26" w14:textId="5032A1BB"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64.</w:t>
      </w:r>
    </w:p>
    <w:p w14:paraId="7199C9E6" w14:textId="77777777" w:rsidR="00351FBE"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Protupravno postavljenim predmetima smatraju se objekti, predmeti, materijali, oprema i uređaji koji su postavljeni protivno odredbama ove Odluke.</w:t>
      </w:r>
    </w:p>
    <w:p w14:paraId="7D576EE6" w14:textId="77777777" w:rsidR="00351FBE"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Komunalni redar će rješenjem narediti uklanjanje predmeta iz stavka 1. ovog članka, a koji su u njegovoj nadležnosti. </w:t>
      </w:r>
    </w:p>
    <w:p w14:paraId="1C35BD94" w14:textId="36C34C6B"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Ukoliko osoba sama ne ukloni protupravno postavljene predmete, komunalni redar može naložiti izvršenje putem treće osobe. </w:t>
      </w:r>
    </w:p>
    <w:p w14:paraId="7DEA2FC4" w14:textId="77777777" w:rsidR="00730FC1" w:rsidRPr="00E45F5D" w:rsidRDefault="00730FC1" w:rsidP="00730FC1">
      <w:pPr>
        <w:spacing w:after="0" w:line="276" w:lineRule="auto"/>
        <w:jc w:val="both"/>
        <w:rPr>
          <w:rFonts w:ascii="Times New Roman" w:hAnsi="Times New Roman" w:cs="Times New Roman"/>
          <w:sz w:val="24"/>
          <w:szCs w:val="24"/>
        </w:rPr>
      </w:pPr>
    </w:p>
    <w:p w14:paraId="12DCD79B" w14:textId="4092694A"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65.</w:t>
      </w:r>
    </w:p>
    <w:p w14:paraId="6232E251" w14:textId="1525C92C" w:rsidR="00351FBE"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Poslove provedbe i nadzora ove Odluke obavlja  </w:t>
      </w:r>
      <w:r w:rsidR="00E45F5D" w:rsidRPr="00E45F5D">
        <w:rPr>
          <w:rFonts w:ascii="Times New Roman" w:hAnsi="Times New Roman" w:cs="Times New Roman"/>
          <w:sz w:val="24"/>
          <w:szCs w:val="24"/>
        </w:rPr>
        <w:t>Upravni odjel za imovinsko-pravne poslove, prostorno uređenje i planiranje, infrastrukturu, komunalno gospodarstvo i zaštitu okoliša</w:t>
      </w:r>
      <w:r w:rsidRPr="00E45F5D">
        <w:rPr>
          <w:rFonts w:ascii="Times New Roman" w:hAnsi="Times New Roman" w:cs="Times New Roman"/>
          <w:sz w:val="24"/>
          <w:szCs w:val="24"/>
        </w:rPr>
        <w:t xml:space="preserve">. </w:t>
      </w:r>
    </w:p>
    <w:p w14:paraId="0BD420EC" w14:textId="63FFAA3D" w:rsidR="00351FBE"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lastRenderedPageBreak/>
        <w:t xml:space="preserve">Poslove nadzora provode komunalni redari koji su službenici upravnog odjela iz stavka 1. ovog članka, sukladno odredbama zakona koji uređuje komunalno gospodarstvo, drugih posebnih zakona i propisa i ove Odluke. </w:t>
      </w:r>
    </w:p>
    <w:p w14:paraId="136B4BD1" w14:textId="1E465914"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Komunalni redar u obavljanju službene dužnosti nosi službenu odoru i ima službenu iskaznicu. </w:t>
      </w:r>
    </w:p>
    <w:p w14:paraId="718E25E2" w14:textId="77777777" w:rsidR="00730FC1" w:rsidRPr="00E45F5D" w:rsidRDefault="00730FC1" w:rsidP="00730FC1">
      <w:pPr>
        <w:spacing w:after="0" w:line="276" w:lineRule="auto"/>
        <w:jc w:val="both"/>
        <w:rPr>
          <w:rFonts w:ascii="Times New Roman" w:hAnsi="Times New Roman" w:cs="Times New Roman"/>
          <w:sz w:val="24"/>
          <w:szCs w:val="24"/>
        </w:rPr>
      </w:pPr>
    </w:p>
    <w:p w14:paraId="23BA63C6" w14:textId="4BDE04DD"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66.</w:t>
      </w:r>
    </w:p>
    <w:p w14:paraId="125127E6" w14:textId="77777777" w:rsidR="00351FBE"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U provedbi nadzora nad provedbom ove Odluke komunalni redar je ovlašten:</w:t>
      </w:r>
    </w:p>
    <w:p w14:paraId="492A49C1" w14:textId="77777777" w:rsidR="00351FBE" w:rsidRPr="00E45F5D" w:rsidRDefault="00730FC1" w:rsidP="00351FBE">
      <w:pPr>
        <w:pStyle w:val="Odlomakpopisa"/>
        <w:numPr>
          <w:ilvl w:val="0"/>
          <w:numId w:val="4"/>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zatražiti i pregledati isprave (osobna iskaznica, putovnica, izvod iz sudskog registra i sl.) na temelju kojih može utvrditi identitet stranke odnosno zakonskog zastupnika stranke, kao i drugih osoba nazočnih prilikom nadzora</w:t>
      </w:r>
      <w:r w:rsidR="00351FBE" w:rsidRPr="00E45F5D">
        <w:rPr>
          <w:rFonts w:ascii="Times New Roman" w:hAnsi="Times New Roman" w:cs="Times New Roman"/>
          <w:sz w:val="24"/>
          <w:szCs w:val="24"/>
        </w:rPr>
        <w:t>,</w:t>
      </w:r>
    </w:p>
    <w:p w14:paraId="6B424251" w14:textId="77777777" w:rsidR="00351FBE" w:rsidRPr="00E45F5D" w:rsidRDefault="00730FC1" w:rsidP="00351FBE">
      <w:pPr>
        <w:pStyle w:val="Odlomakpopisa"/>
        <w:numPr>
          <w:ilvl w:val="0"/>
          <w:numId w:val="4"/>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uzimati izjave od odgovornih osoba radi pribavljanja dokaza o činjenicama koje se ne mogu izravno utvrditi, kao i drugih osoba nazočnih prilikom nadzora, </w:t>
      </w:r>
    </w:p>
    <w:p w14:paraId="3EC3F2EC" w14:textId="77777777" w:rsidR="00351FBE" w:rsidRPr="00E45F5D" w:rsidRDefault="00730FC1" w:rsidP="00351FBE">
      <w:pPr>
        <w:pStyle w:val="Odlomakpopisa"/>
        <w:numPr>
          <w:ilvl w:val="0"/>
          <w:numId w:val="4"/>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zatražiti pisanim putem od stranke točne i potpune podatke i dokumentaciju potrebnu u nadzoru</w:t>
      </w:r>
      <w:r w:rsidR="00351FBE" w:rsidRPr="00E45F5D">
        <w:rPr>
          <w:rFonts w:ascii="Times New Roman" w:hAnsi="Times New Roman" w:cs="Times New Roman"/>
          <w:sz w:val="24"/>
          <w:szCs w:val="24"/>
        </w:rPr>
        <w:t>,</w:t>
      </w:r>
    </w:p>
    <w:p w14:paraId="171C5D7A" w14:textId="77777777" w:rsidR="00351FBE" w:rsidRPr="00E45F5D" w:rsidRDefault="00730FC1" w:rsidP="00351FBE">
      <w:pPr>
        <w:pStyle w:val="Odlomakpopisa"/>
        <w:numPr>
          <w:ilvl w:val="0"/>
          <w:numId w:val="4"/>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prikupljati dokaze i utvrđivati činjenično stanje na vizualni i drugi odgovarajući način (fotografi ranjem, snimanjem kamerom, videozapisom i sl.)</w:t>
      </w:r>
      <w:r w:rsidR="00351FBE" w:rsidRPr="00E45F5D">
        <w:rPr>
          <w:rFonts w:ascii="Times New Roman" w:hAnsi="Times New Roman" w:cs="Times New Roman"/>
          <w:sz w:val="24"/>
          <w:szCs w:val="24"/>
        </w:rPr>
        <w:t>,</w:t>
      </w:r>
    </w:p>
    <w:p w14:paraId="38DEA6F4" w14:textId="77777777" w:rsidR="00351FBE" w:rsidRPr="00E45F5D" w:rsidRDefault="00730FC1" w:rsidP="00351FBE">
      <w:pPr>
        <w:pStyle w:val="Odlomakpopisa"/>
        <w:numPr>
          <w:ilvl w:val="0"/>
          <w:numId w:val="4"/>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opominjati fizičke i pravne osobe na pridržavanje odredbi ove Odluke</w:t>
      </w:r>
      <w:r w:rsidR="00351FBE" w:rsidRPr="00E45F5D">
        <w:rPr>
          <w:rFonts w:ascii="Times New Roman" w:hAnsi="Times New Roman" w:cs="Times New Roman"/>
          <w:sz w:val="24"/>
          <w:szCs w:val="24"/>
        </w:rPr>
        <w:t>,</w:t>
      </w:r>
    </w:p>
    <w:p w14:paraId="1330ACF7" w14:textId="4B4F3630" w:rsidR="00351FBE" w:rsidRPr="00E45F5D" w:rsidRDefault="00730FC1" w:rsidP="00351FBE">
      <w:pPr>
        <w:pStyle w:val="Odlomakpopisa"/>
        <w:numPr>
          <w:ilvl w:val="0"/>
          <w:numId w:val="4"/>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rješenjem ili na drugi propisani način narediti fizičkim i pravnim osobama mjere za održavanje komunalnog reda propisane ovom Odlukom odnosno druge mjere propisane zakonom (upravne mjere i dr.)</w:t>
      </w:r>
      <w:r w:rsidR="00351FBE" w:rsidRPr="00E45F5D">
        <w:rPr>
          <w:rFonts w:ascii="Times New Roman" w:hAnsi="Times New Roman" w:cs="Times New Roman"/>
          <w:sz w:val="24"/>
          <w:szCs w:val="24"/>
        </w:rPr>
        <w:t>,</w:t>
      </w:r>
    </w:p>
    <w:p w14:paraId="10564E59" w14:textId="77777777" w:rsidR="00351FBE" w:rsidRPr="00E45F5D" w:rsidRDefault="00730FC1" w:rsidP="00351FBE">
      <w:pPr>
        <w:pStyle w:val="Odlomakpopisa"/>
        <w:numPr>
          <w:ilvl w:val="0"/>
          <w:numId w:val="4"/>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donositi rješenje o prisilnom izvršenju nenovčanih obveza novčanom kaznom ili putem treće osobe</w:t>
      </w:r>
      <w:r w:rsidR="00351FBE" w:rsidRPr="00E45F5D">
        <w:rPr>
          <w:rFonts w:ascii="Times New Roman" w:hAnsi="Times New Roman" w:cs="Times New Roman"/>
          <w:sz w:val="24"/>
          <w:szCs w:val="24"/>
        </w:rPr>
        <w:t>,</w:t>
      </w:r>
    </w:p>
    <w:p w14:paraId="1DF55783" w14:textId="77777777" w:rsidR="00351FBE" w:rsidRPr="00E45F5D" w:rsidRDefault="00730FC1" w:rsidP="00351FBE">
      <w:pPr>
        <w:pStyle w:val="Odlomakpopisa"/>
        <w:numPr>
          <w:ilvl w:val="0"/>
          <w:numId w:val="4"/>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predložiti izdavanje obveznog prekršajnog naloga</w:t>
      </w:r>
      <w:r w:rsidR="00351FBE" w:rsidRPr="00E45F5D">
        <w:rPr>
          <w:rFonts w:ascii="Times New Roman" w:hAnsi="Times New Roman" w:cs="Times New Roman"/>
          <w:sz w:val="24"/>
          <w:szCs w:val="24"/>
        </w:rPr>
        <w:t>,</w:t>
      </w:r>
    </w:p>
    <w:p w14:paraId="6883B8E2" w14:textId="77777777" w:rsidR="00351FBE" w:rsidRPr="00E45F5D" w:rsidRDefault="00730FC1" w:rsidP="00351FBE">
      <w:pPr>
        <w:pStyle w:val="Odlomakpopisa"/>
        <w:numPr>
          <w:ilvl w:val="0"/>
          <w:numId w:val="4"/>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naplatiti novčanu kaznu na mjestu počinjenja prekršaja od počinitelja</w:t>
      </w:r>
      <w:r w:rsidR="00351FBE" w:rsidRPr="00E45F5D">
        <w:rPr>
          <w:rFonts w:ascii="Times New Roman" w:hAnsi="Times New Roman" w:cs="Times New Roman"/>
          <w:sz w:val="24"/>
          <w:szCs w:val="24"/>
        </w:rPr>
        <w:t>,</w:t>
      </w:r>
    </w:p>
    <w:p w14:paraId="00FE5D92" w14:textId="77777777" w:rsidR="00351FBE" w:rsidRPr="00E45F5D" w:rsidRDefault="00730FC1" w:rsidP="00351FBE">
      <w:pPr>
        <w:pStyle w:val="Odlomakpopisa"/>
        <w:numPr>
          <w:ilvl w:val="0"/>
          <w:numId w:val="4"/>
        </w:num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obavljati i druge radnje u svrhu provedbe nadzora. </w:t>
      </w:r>
    </w:p>
    <w:p w14:paraId="32FAD76E" w14:textId="77777777" w:rsidR="00351FBE" w:rsidRPr="00E45F5D" w:rsidRDefault="00730FC1" w:rsidP="00351FBE">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Mjere za održavanje komunalnog reda komunalni redar naređuje rješenjem osobi koja je povrijedila Odluku odnosno osobi koja je obvezna otkloniti utvrđenu povredu. </w:t>
      </w:r>
    </w:p>
    <w:p w14:paraId="6DBAF5B0" w14:textId="77777777" w:rsidR="00351FBE" w:rsidRPr="00E45F5D" w:rsidRDefault="00730FC1" w:rsidP="00351FBE">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Ako se osoba ne može utvrditi, rješenje se donosi protiv nepoznate osobe. </w:t>
      </w:r>
    </w:p>
    <w:p w14:paraId="498ADC6A" w14:textId="77777777" w:rsidR="00351FBE" w:rsidRPr="00E45F5D" w:rsidRDefault="00730FC1" w:rsidP="00351FBE">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Ako komunalni redar utvrdi povredu odredaba ove Odluke može donijeti rješenje i bez saslušanja stranke. </w:t>
      </w:r>
    </w:p>
    <w:p w14:paraId="43611EBB" w14:textId="4840CEC9" w:rsidR="00730FC1" w:rsidRPr="00E45F5D" w:rsidRDefault="00730FC1" w:rsidP="00351FBE">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Obvezni prekršajni nalog izdaje </w:t>
      </w:r>
      <w:r w:rsidR="00E45F5D" w:rsidRPr="00E45F5D">
        <w:rPr>
          <w:rFonts w:ascii="Times New Roman" w:hAnsi="Times New Roman" w:cs="Times New Roman"/>
          <w:sz w:val="24"/>
          <w:szCs w:val="24"/>
        </w:rPr>
        <w:t>Upravni odjel za imovinsko-pravne poslove, prostorno uređenje i planiranje, infrastrukturu, komunalno gospodarstvo i zaštitu okoliša</w:t>
      </w:r>
      <w:r w:rsidRPr="00E45F5D">
        <w:rPr>
          <w:rFonts w:ascii="Times New Roman" w:hAnsi="Times New Roman" w:cs="Times New Roman"/>
          <w:sz w:val="24"/>
          <w:szCs w:val="24"/>
        </w:rPr>
        <w:t xml:space="preserve">. </w:t>
      </w:r>
    </w:p>
    <w:p w14:paraId="03A42FB7" w14:textId="77777777" w:rsidR="00730FC1" w:rsidRPr="00E45F5D" w:rsidRDefault="00730FC1" w:rsidP="00730FC1">
      <w:pPr>
        <w:spacing w:after="0" w:line="276" w:lineRule="auto"/>
        <w:jc w:val="both"/>
        <w:rPr>
          <w:rFonts w:ascii="Times New Roman" w:hAnsi="Times New Roman" w:cs="Times New Roman"/>
          <w:sz w:val="24"/>
          <w:szCs w:val="24"/>
        </w:rPr>
      </w:pPr>
    </w:p>
    <w:p w14:paraId="0E0F544E" w14:textId="7D21E4A9"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67.</w:t>
      </w:r>
    </w:p>
    <w:p w14:paraId="141DBFBA" w14:textId="77777777" w:rsidR="00351FBE"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Javnopravna tijela te pravne i fizičke osobe obvezne su komunalnom redaru, bez naknade za rad i troškove, u roku koji im odredi, omogućiti provedbu nadzora i osigurati uvjete za neometan rad u okviru njegovih ovlaštenja. </w:t>
      </w:r>
    </w:p>
    <w:p w14:paraId="1FF643B8" w14:textId="1F49C2D4" w:rsidR="00351FBE" w:rsidRPr="00E45F5D" w:rsidRDefault="00E45F5D"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Upravni odjel za imovinsko-pravne poslove, prostorno uređenje i planiranje, infrastrukturu, komunalno gospodarstvo i zaštitu okoliša</w:t>
      </w:r>
      <w:r w:rsidR="00730FC1" w:rsidRPr="00E45F5D">
        <w:rPr>
          <w:rFonts w:ascii="Times New Roman" w:hAnsi="Times New Roman" w:cs="Times New Roman"/>
          <w:sz w:val="24"/>
          <w:szCs w:val="24"/>
        </w:rPr>
        <w:t xml:space="preserve"> ovlašten je zatražiti pomoć policije ako se prilikom izvršenja rješenja pruži otpor ili se otpor osnovano očekuje. </w:t>
      </w:r>
    </w:p>
    <w:p w14:paraId="5C73B078" w14:textId="77777777" w:rsidR="00351FBE" w:rsidRPr="00E45F5D" w:rsidRDefault="00351FBE" w:rsidP="00730FC1">
      <w:pPr>
        <w:spacing w:after="0" w:line="276" w:lineRule="auto"/>
        <w:jc w:val="both"/>
        <w:rPr>
          <w:rFonts w:ascii="Times New Roman" w:hAnsi="Times New Roman" w:cs="Times New Roman"/>
          <w:sz w:val="24"/>
          <w:szCs w:val="24"/>
        </w:rPr>
      </w:pPr>
    </w:p>
    <w:p w14:paraId="5D544FB6" w14:textId="77777777" w:rsidR="00351FBE" w:rsidRPr="00E45F5D" w:rsidRDefault="00730FC1" w:rsidP="00351FBE">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68.</w:t>
      </w:r>
    </w:p>
    <w:p w14:paraId="50F4C358" w14:textId="77777777" w:rsidR="00351FBE"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Protiv upravnih akata koje donosi komunalni redar može se izjaviti žalba o kojoj odlučuje upravno tijelo županije nadležno za poslove komunalnog gospodarstva. </w:t>
      </w:r>
    </w:p>
    <w:p w14:paraId="3BC94C67" w14:textId="2C2CCDCE" w:rsidR="009C4534"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lastRenderedPageBreak/>
        <w:t>Žalba izjavljena protiv rješenja komunalnog redara ne odgađa njegovo izvršenje.</w:t>
      </w:r>
    </w:p>
    <w:p w14:paraId="65BE504A" w14:textId="77777777" w:rsidR="009C4534" w:rsidRDefault="009C4534" w:rsidP="00730FC1">
      <w:pPr>
        <w:spacing w:after="0" w:line="276" w:lineRule="auto"/>
        <w:jc w:val="both"/>
        <w:rPr>
          <w:rFonts w:ascii="Times New Roman" w:hAnsi="Times New Roman" w:cs="Times New Roman"/>
          <w:sz w:val="24"/>
          <w:szCs w:val="24"/>
        </w:rPr>
      </w:pPr>
    </w:p>
    <w:p w14:paraId="2038E88C" w14:textId="3484CD22"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VIII. PREKRŠAJNE ODREDBE </w:t>
      </w:r>
    </w:p>
    <w:p w14:paraId="27F943E8" w14:textId="77777777" w:rsidR="005C15E8" w:rsidRDefault="005C15E8" w:rsidP="00730FC1">
      <w:pPr>
        <w:spacing w:after="0" w:line="276" w:lineRule="auto"/>
        <w:jc w:val="center"/>
        <w:rPr>
          <w:rFonts w:ascii="Times New Roman" w:hAnsi="Times New Roman" w:cs="Times New Roman"/>
          <w:sz w:val="24"/>
          <w:szCs w:val="24"/>
        </w:rPr>
      </w:pPr>
    </w:p>
    <w:p w14:paraId="175C3EDF" w14:textId="4DE01101"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69.</w:t>
      </w:r>
    </w:p>
    <w:p w14:paraId="70E8936B" w14:textId="1192950C" w:rsidR="00351FBE"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Novčanom kaznom u iznosu od</w:t>
      </w:r>
      <w:r w:rsidR="00351FBE" w:rsidRPr="00E45F5D">
        <w:rPr>
          <w:rFonts w:ascii="Times New Roman" w:hAnsi="Times New Roman" w:cs="Times New Roman"/>
          <w:sz w:val="24"/>
          <w:szCs w:val="24"/>
        </w:rPr>
        <w:t xml:space="preserve"> 400,00 eura</w:t>
      </w:r>
      <w:r w:rsidRPr="00E45F5D">
        <w:rPr>
          <w:rFonts w:ascii="Times New Roman" w:hAnsi="Times New Roman" w:cs="Times New Roman"/>
          <w:sz w:val="24"/>
          <w:szCs w:val="24"/>
        </w:rPr>
        <w:t xml:space="preserve"> kaznit će se za prekršaj pravna osoba</w:t>
      </w:r>
      <w:r w:rsidR="009C4534">
        <w:rPr>
          <w:rFonts w:ascii="Times New Roman" w:hAnsi="Times New Roman" w:cs="Times New Roman"/>
          <w:sz w:val="24"/>
          <w:szCs w:val="24"/>
        </w:rPr>
        <w:t xml:space="preserve"> ako</w:t>
      </w:r>
      <w:r w:rsidR="00351FBE" w:rsidRPr="00E45F5D">
        <w:rPr>
          <w:rFonts w:ascii="Times New Roman" w:hAnsi="Times New Roman" w:cs="Times New Roman"/>
          <w:sz w:val="24"/>
          <w:szCs w:val="24"/>
        </w:rPr>
        <w:t>:</w:t>
      </w:r>
    </w:p>
    <w:p w14:paraId="5E6B0DC5" w14:textId="5B9E2C2F"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šara ili na drugi način nagrđuje vanjske dijelove zgrade (članak 12.),</w:t>
      </w:r>
    </w:p>
    <w:p w14:paraId="67BE2178" w14:textId="020AFEF9"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postavi ili ukloni spomenik ili drugi sličan predmet bez suglasnosti </w:t>
      </w:r>
      <w:r w:rsidR="00E45F5D" w:rsidRPr="009C4534">
        <w:rPr>
          <w:rFonts w:ascii="Times New Roman" w:hAnsi="Times New Roman" w:cs="Times New Roman"/>
          <w:color w:val="111111"/>
          <w:sz w:val="24"/>
          <w:szCs w:val="24"/>
          <w:shd w:val="clear" w:color="auto" w:fill="FFFFFF"/>
        </w:rPr>
        <w:t>Upravnog odjela za imovinsko-pravne poslove, prostorno uređenje i planiranje, infrastrukturu, komunalno gospodarstvo i zaštitu okoliša</w:t>
      </w:r>
      <w:r w:rsidR="00E45F5D" w:rsidRPr="009C4534">
        <w:rPr>
          <w:rFonts w:ascii="Times New Roman" w:hAnsi="Times New Roman" w:cs="Times New Roman"/>
          <w:sz w:val="24"/>
          <w:szCs w:val="24"/>
        </w:rPr>
        <w:t xml:space="preserve">  </w:t>
      </w:r>
      <w:r w:rsidRPr="009C4534">
        <w:rPr>
          <w:rFonts w:ascii="Times New Roman" w:hAnsi="Times New Roman" w:cs="Times New Roman"/>
          <w:sz w:val="24"/>
          <w:szCs w:val="24"/>
        </w:rPr>
        <w:t>(članak 22. stavak 1.),</w:t>
      </w:r>
    </w:p>
    <w:p w14:paraId="67294F14" w14:textId="5E11F538"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oštećuje ili uništava urbanu opremu javne namjene (članak 25.), </w:t>
      </w:r>
    </w:p>
    <w:p w14:paraId="3E990221" w14:textId="24EF10BD"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objekte i uređaje javne rasvjete ne održava u stanju estetske i funkcionalne sposobnosti (članak 27.), </w:t>
      </w:r>
    </w:p>
    <w:p w14:paraId="7C41E923" w14:textId="024EE120"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protupožarne hidrante ne održava u stanju funkcionalne sposobnosti ili ih ne označi kao takvima (članka 32.), </w:t>
      </w:r>
    </w:p>
    <w:p w14:paraId="7CCCB40E" w14:textId="7690803F"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na površinu javne namjene postavi pokretnu napravu ili predmet bez ili protivno odobrenju </w:t>
      </w:r>
      <w:r w:rsidR="00E45F5D" w:rsidRPr="009C4534">
        <w:rPr>
          <w:rFonts w:ascii="Times New Roman" w:hAnsi="Times New Roman" w:cs="Times New Roman"/>
          <w:color w:val="111111"/>
          <w:sz w:val="24"/>
          <w:szCs w:val="24"/>
          <w:shd w:val="clear" w:color="auto" w:fill="FFFFFF"/>
        </w:rPr>
        <w:t>Upravnog odjela za imovinsko-pravne poslove, prostorno uređenje i planiranje, infrastrukturu, komunalno gospodarstvo i zaštitu okoliša</w:t>
      </w:r>
      <w:r w:rsidR="00E45F5D" w:rsidRPr="009C4534">
        <w:rPr>
          <w:rFonts w:ascii="Times New Roman" w:hAnsi="Times New Roman" w:cs="Times New Roman"/>
          <w:sz w:val="24"/>
          <w:szCs w:val="24"/>
        </w:rPr>
        <w:t xml:space="preserve"> </w:t>
      </w:r>
      <w:r w:rsidRPr="009C4534">
        <w:rPr>
          <w:rFonts w:ascii="Times New Roman" w:hAnsi="Times New Roman" w:cs="Times New Roman"/>
          <w:sz w:val="24"/>
          <w:szCs w:val="24"/>
        </w:rPr>
        <w:t xml:space="preserve">(članak 37.), </w:t>
      </w:r>
    </w:p>
    <w:p w14:paraId="2EA3B04C" w14:textId="0D566CA7"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na površini javne namjene postavi ugostiteljsku terasu bez ili protivno odobrenju </w:t>
      </w:r>
      <w:r w:rsidR="00E45F5D" w:rsidRPr="009C4534">
        <w:rPr>
          <w:rFonts w:ascii="Times New Roman" w:hAnsi="Times New Roman" w:cs="Times New Roman"/>
          <w:color w:val="111111"/>
          <w:sz w:val="24"/>
          <w:szCs w:val="24"/>
          <w:shd w:val="clear" w:color="auto" w:fill="FFFFFF"/>
        </w:rPr>
        <w:t>Upravnog odjela za imovinsko-pravne poslove, prostorno uređenje i planiranje, infrastrukturu, komunalno gospodarstvo i zaštitu okoliša</w:t>
      </w:r>
      <w:r w:rsidR="00E45F5D" w:rsidRPr="009C4534">
        <w:rPr>
          <w:rFonts w:ascii="Times New Roman" w:hAnsi="Times New Roman" w:cs="Times New Roman"/>
          <w:sz w:val="24"/>
          <w:szCs w:val="24"/>
        </w:rPr>
        <w:t xml:space="preserve"> </w:t>
      </w:r>
      <w:r w:rsidRPr="009C4534">
        <w:rPr>
          <w:rFonts w:ascii="Times New Roman" w:hAnsi="Times New Roman" w:cs="Times New Roman"/>
          <w:sz w:val="24"/>
          <w:szCs w:val="24"/>
        </w:rPr>
        <w:t xml:space="preserve">(članak 38.), </w:t>
      </w:r>
    </w:p>
    <w:p w14:paraId="4A137145" w14:textId="47930CD9"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organizira manifestaciju ili drugo slično događanje bez ili protivno odobrenju upravnog odjela (članak 44.), </w:t>
      </w:r>
    </w:p>
    <w:p w14:paraId="7841C26E" w14:textId="102ADFC4"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ne održava čistoću površine javne namjene (članak 45. stavak 2.), </w:t>
      </w:r>
    </w:p>
    <w:p w14:paraId="7BB1007E" w14:textId="6BE375CB"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osoba kojoj je površina javne namjene dana na korištenje ili slično ne održava čistoću iste (članak 47. stavak 1.), </w:t>
      </w:r>
    </w:p>
    <w:p w14:paraId="1079273B" w14:textId="57D70EC9"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organizator događanja u roku od 12 sati ne očisti površinu javne namjene ili ne ukloni moguće nedostatke (članak 47. stavak 2.), </w:t>
      </w:r>
    </w:p>
    <w:p w14:paraId="1BD87002" w14:textId="0A39FA8E"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na površini javne namjene izvodi radove, a ne održava čistoću (članak 47. stavak 3.), </w:t>
      </w:r>
    </w:p>
    <w:p w14:paraId="4EDB5BBB" w14:textId="6D4DC56B"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ne održava čistoću površine javne namjene koja je onečišćena njenim poslovanjem (članak 47. stavak 4.), </w:t>
      </w:r>
    </w:p>
    <w:p w14:paraId="46E7C490" w14:textId="5B9B7DAD"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zauzme površinu javne namjene za istovar i ostale građevinske radove bez ili protivno odobrenju upravnog odjela (članak 52. stavak 1.), </w:t>
      </w:r>
    </w:p>
    <w:p w14:paraId="6C234E7A" w14:textId="34AEC83B"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površinu javne namjene ne vrati u prijašnje stanje (članak 52. stavak 2.), </w:t>
      </w:r>
    </w:p>
    <w:p w14:paraId="69AB1FEF" w14:textId="30445946"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ne ukloni oštećenje u određenom roku (članak 52. stavak 4.), </w:t>
      </w:r>
    </w:p>
    <w:p w14:paraId="09B5C473" w14:textId="4921A41A"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prekopa površinu javne namjene bez ili protivno odobrenju upravnog odjela (članak 53. stavak 1.), </w:t>
      </w:r>
    </w:p>
    <w:p w14:paraId="670DD61A" w14:textId="2AA152D6"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nakon prekapanja ne vrati javnu površinu u prijašnje stanje (članak 53. stavak 4.), </w:t>
      </w:r>
    </w:p>
    <w:p w14:paraId="1ABBBE40" w14:textId="09F3A9F9"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ne poduzme sve mjere i radnje kako bi osigurao gradilište i pravovremeno i kvalitetno izvodio radove (članak 54. stavka 1.), </w:t>
      </w:r>
    </w:p>
    <w:p w14:paraId="51A463C4" w14:textId="63CC5AD8"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ne osigura stručni nadzor i ne pridržava se posebnih propisa (članak 54. stavak 2.), </w:t>
      </w:r>
    </w:p>
    <w:p w14:paraId="5AA4EC89" w14:textId="31C602CF"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prekapanje vrši kad to ne dozvoljavaju vremenske prilike (članak 54. stavak 3.), </w:t>
      </w:r>
    </w:p>
    <w:p w14:paraId="2E06ADF0" w14:textId="1466A016"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ne ukloni oštećenja uzrokovana prekapanjem u određenom roku (članak 55. stavak 2.), </w:t>
      </w:r>
    </w:p>
    <w:p w14:paraId="28026FBE" w14:textId="77AFF972"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lastRenderedPageBreak/>
        <w:t xml:space="preserve">ne ukloni nedostatke nastale uslijed nekvalitetnog izvođenja radova, a nakon  dovođenja površine u prijašnje stanje (članak 55. stavak 3.), </w:t>
      </w:r>
    </w:p>
    <w:p w14:paraId="777FAAC1" w14:textId="35017BDB"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postupa suprotno odredbama članka 58. stavka 2. ove Odluke, </w:t>
      </w:r>
    </w:p>
    <w:p w14:paraId="23169362" w14:textId="3D194C36"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postavi spremnike bez suglasnosti upravnog odjela (članak 59. stavak 1.), </w:t>
      </w:r>
    </w:p>
    <w:p w14:paraId="2DD8BFCE" w14:textId="3D898373" w:rsidR="009C4534" w:rsidRDefault="009C4534" w:rsidP="009C4534">
      <w:pPr>
        <w:pStyle w:val="Odlomakpopisa"/>
        <w:numPr>
          <w:ilvl w:val="0"/>
          <w:numId w:val="8"/>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o</w:t>
      </w:r>
      <w:r w:rsidR="00730FC1" w:rsidRPr="009C4534">
        <w:rPr>
          <w:rFonts w:ascii="Times New Roman" w:hAnsi="Times New Roman" w:cs="Times New Roman"/>
          <w:sz w:val="24"/>
          <w:szCs w:val="24"/>
        </w:rPr>
        <w:t xml:space="preserve">tpad ne odlaže u odgovarajući spremnik (članak 59. stavak 2.), </w:t>
      </w:r>
    </w:p>
    <w:p w14:paraId="2F3B9B07" w14:textId="7CF0BCD2"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ošteti spremnik za prikupljanje otpada (članak 59. stavak 3.), </w:t>
      </w:r>
    </w:p>
    <w:p w14:paraId="4A9AE4E0" w14:textId="3A88C577" w:rsid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odlaže otpad izvan spremnika (članak 59. stavak 4.), </w:t>
      </w:r>
    </w:p>
    <w:p w14:paraId="1F971334" w14:textId="2C0C45C4" w:rsidR="00351FBE" w:rsidRPr="009C4534" w:rsidRDefault="00730FC1" w:rsidP="009C4534">
      <w:pPr>
        <w:pStyle w:val="Odlomakpopisa"/>
        <w:numPr>
          <w:ilvl w:val="0"/>
          <w:numId w:val="8"/>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ne obavlja poslove uklanjanja snijega i leda s površine javne namjene (članak 61.). </w:t>
      </w:r>
    </w:p>
    <w:p w14:paraId="66B12A93" w14:textId="77777777" w:rsidR="009C4534"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Novčanom kaznom u iznosu od </w:t>
      </w:r>
      <w:r w:rsidR="00351FBE" w:rsidRPr="00E45F5D">
        <w:rPr>
          <w:rFonts w:ascii="Times New Roman" w:hAnsi="Times New Roman" w:cs="Times New Roman"/>
          <w:sz w:val="24"/>
          <w:szCs w:val="24"/>
        </w:rPr>
        <w:t>200,00 eura</w:t>
      </w:r>
      <w:r w:rsidRPr="00E45F5D">
        <w:rPr>
          <w:rFonts w:ascii="Times New Roman" w:hAnsi="Times New Roman" w:cs="Times New Roman"/>
          <w:sz w:val="24"/>
          <w:szCs w:val="24"/>
        </w:rPr>
        <w:t xml:space="preserve"> kaznit će se za prekršaj i odgovorna osoba u pravnoj osobi koja učini prekršaj iz stavka 1. ovog članka. </w:t>
      </w:r>
    </w:p>
    <w:p w14:paraId="6C377A29" w14:textId="77777777" w:rsidR="009C4534"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Novčanom kaznom u iznosu od </w:t>
      </w:r>
      <w:r w:rsidR="00351FBE" w:rsidRPr="00E45F5D">
        <w:rPr>
          <w:rFonts w:ascii="Times New Roman" w:hAnsi="Times New Roman" w:cs="Times New Roman"/>
          <w:sz w:val="24"/>
          <w:szCs w:val="24"/>
        </w:rPr>
        <w:t>400,00 eura</w:t>
      </w:r>
      <w:r w:rsidRPr="00E45F5D">
        <w:rPr>
          <w:rFonts w:ascii="Times New Roman" w:hAnsi="Times New Roman" w:cs="Times New Roman"/>
          <w:sz w:val="24"/>
          <w:szCs w:val="24"/>
        </w:rPr>
        <w:t xml:space="preserve"> kaznit će se </w:t>
      </w:r>
      <w:r w:rsidR="00351FBE" w:rsidRPr="00E45F5D">
        <w:rPr>
          <w:rFonts w:ascii="Times New Roman" w:hAnsi="Times New Roman" w:cs="Times New Roman"/>
          <w:sz w:val="24"/>
          <w:szCs w:val="24"/>
        </w:rPr>
        <w:t>fizička</w:t>
      </w:r>
      <w:r w:rsidRPr="00E45F5D">
        <w:rPr>
          <w:rFonts w:ascii="Times New Roman" w:hAnsi="Times New Roman" w:cs="Times New Roman"/>
          <w:sz w:val="24"/>
          <w:szCs w:val="24"/>
        </w:rPr>
        <w:t xml:space="preserve"> osoba obrtnik i osoba koja obavlja drugu samostalnu djelatnosti koja učini prekršaj iz stavka 1. ovog članka. </w:t>
      </w:r>
    </w:p>
    <w:p w14:paraId="0592CC14" w14:textId="35BB4449" w:rsidR="00730FC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Novčanom kaznom u iznosu od </w:t>
      </w:r>
      <w:r w:rsidR="00351FBE" w:rsidRPr="00E45F5D">
        <w:rPr>
          <w:rFonts w:ascii="Times New Roman" w:hAnsi="Times New Roman" w:cs="Times New Roman"/>
          <w:sz w:val="24"/>
          <w:szCs w:val="24"/>
        </w:rPr>
        <w:t>200,00 eura</w:t>
      </w:r>
      <w:r w:rsidRPr="00E45F5D">
        <w:rPr>
          <w:rFonts w:ascii="Times New Roman" w:hAnsi="Times New Roman" w:cs="Times New Roman"/>
          <w:sz w:val="24"/>
          <w:szCs w:val="24"/>
        </w:rPr>
        <w:t xml:space="preserve"> kaznit će se fizička osoba koja učini prekršaj iz stavka 1. ovog članka. </w:t>
      </w:r>
    </w:p>
    <w:p w14:paraId="39D678CF" w14:textId="77777777" w:rsidR="00730FC1" w:rsidRPr="00E45F5D" w:rsidRDefault="00730FC1" w:rsidP="00730FC1">
      <w:pPr>
        <w:spacing w:after="0" w:line="276" w:lineRule="auto"/>
        <w:jc w:val="both"/>
        <w:rPr>
          <w:rFonts w:ascii="Times New Roman" w:hAnsi="Times New Roman" w:cs="Times New Roman"/>
          <w:sz w:val="24"/>
          <w:szCs w:val="24"/>
        </w:rPr>
      </w:pPr>
    </w:p>
    <w:p w14:paraId="41D8B18D" w14:textId="3120455E" w:rsidR="00730FC1" w:rsidRPr="00E45F5D" w:rsidRDefault="00730FC1" w:rsidP="00730FC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70.</w:t>
      </w:r>
    </w:p>
    <w:p w14:paraId="653C46D2" w14:textId="371EAB4F" w:rsidR="009C4534"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Novčanom kaznom u iznosu od </w:t>
      </w:r>
      <w:r w:rsidR="00351FBE" w:rsidRPr="00E45F5D">
        <w:rPr>
          <w:rFonts w:ascii="Times New Roman" w:hAnsi="Times New Roman" w:cs="Times New Roman"/>
          <w:sz w:val="24"/>
          <w:szCs w:val="24"/>
        </w:rPr>
        <w:t>400,00 eura</w:t>
      </w:r>
      <w:r w:rsidRPr="00E45F5D">
        <w:rPr>
          <w:rFonts w:ascii="Times New Roman" w:hAnsi="Times New Roman" w:cs="Times New Roman"/>
          <w:sz w:val="24"/>
          <w:szCs w:val="24"/>
        </w:rPr>
        <w:t xml:space="preserve"> kaznit će se za prekršaj pravna osoba</w:t>
      </w:r>
      <w:r w:rsidR="009C4534">
        <w:rPr>
          <w:rFonts w:ascii="Times New Roman" w:hAnsi="Times New Roman" w:cs="Times New Roman"/>
          <w:sz w:val="24"/>
          <w:szCs w:val="24"/>
        </w:rPr>
        <w:t xml:space="preserve"> ako:</w:t>
      </w:r>
    </w:p>
    <w:p w14:paraId="4E7BB674" w14:textId="2E9EC473" w:rsidR="009C4534" w:rsidRDefault="00730FC1" w:rsidP="009C4534">
      <w:pPr>
        <w:pStyle w:val="Odlomakpopisa"/>
        <w:numPr>
          <w:ilvl w:val="0"/>
          <w:numId w:val="9"/>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vanjske dijelove zgrade ne održava urednim i čistima (članak 11. stavak 1.), </w:t>
      </w:r>
    </w:p>
    <w:p w14:paraId="2D15D636" w14:textId="1BE345F3" w:rsidR="009C4534" w:rsidRDefault="00730FC1" w:rsidP="009C4534">
      <w:pPr>
        <w:pStyle w:val="Odlomakpopisa"/>
        <w:numPr>
          <w:ilvl w:val="0"/>
          <w:numId w:val="9"/>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postavi vanjske uređaje i opremu izvan gabarita zgrade tako da ometaju pješački ili cestovni promet (članak 11. stavak 2.), </w:t>
      </w:r>
    </w:p>
    <w:p w14:paraId="4A530AEF" w14:textId="78FF2A67" w:rsidR="009C4534" w:rsidRDefault="00730FC1" w:rsidP="009C4534">
      <w:pPr>
        <w:pStyle w:val="Odlomakpopisa"/>
        <w:numPr>
          <w:ilvl w:val="0"/>
          <w:numId w:val="9"/>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redovito ne održava i ne uređuje okućnicu, dvorište ili zemljište te ogradu prema površini javne namjene na način da budu uredni, uređeni i ne ometaju korištenje površine javne namjene (članak 14. stavak 1.),</w:t>
      </w:r>
    </w:p>
    <w:p w14:paraId="2ADA1D7A" w14:textId="700ABB49" w:rsidR="009C4534" w:rsidRDefault="00730FC1" w:rsidP="009C4534">
      <w:pPr>
        <w:pStyle w:val="Odlomakpopisa"/>
        <w:numPr>
          <w:ilvl w:val="0"/>
          <w:numId w:val="9"/>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ne obrezuje zelenilo u svojoj okućnici ili dvorištu, odnosno zemljištu pa svojim  granama prelazi na površinu javne namjene (članak 14. stavak 2.), </w:t>
      </w:r>
    </w:p>
    <w:p w14:paraId="14C915A6" w14:textId="66BFC1C0" w:rsidR="009C4534" w:rsidRDefault="00730FC1" w:rsidP="009C4534">
      <w:pPr>
        <w:pStyle w:val="Odlomakpopisa"/>
        <w:numPr>
          <w:ilvl w:val="0"/>
          <w:numId w:val="9"/>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odmah ne očisti površinu javne namjene od lišća, plodova i grana koje s njegovog zemljišta padnu na površinu javne namjene (članak 14. stavak 3.),</w:t>
      </w:r>
    </w:p>
    <w:p w14:paraId="39DAD6F3" w14:textId="6578C1AF" w:rsidR="009C4534" w:rsidRDefault="00730FC1" w:rsidP="009C4534">
      <w:pPr>
        <w:pStyle w:val="Odlomakpopisa"/>
        <w:numPr>
          <w:ilvl w:val="0"/>
          <w:numId w:val="9"/>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na okućnici, dvorištu ili zemljištu vidljivom s javne površine skladišti ili odlaže bilo kakav otpad (članak 14. stavak 4.), </w:t>
      </w:r>
    </w:p>
    <w:p w14:paraId="2CDF4236" w14:textId="64AB35BB" w:rsidR="009C4534" w:rsidRDefault="00730FC1" w:rsidP="009C4534">
      <w:pPr>
        <w:pStyle w:val="Odlomakpopisa"/>
        <w:numPr>
          <w:ilvl w:val="0"/>
          <w:numId w:val="9"/>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uz javnu površinu izvede ogradu od bodljikave žice, armaturne mreže ili ogradu koja bi smanjivala vidno polje i preglednost za sigurno odvijanje prometa (članak 15.), </w:t>
      </w:r>
    </w:p>
    <w:p w14:paraId="30870FD3" w14:textId="17393B00" w:rsidR="009C4534" w:rsidRDefault="00730FC1" w:rsidP="009C4534">
      <w:pPr>
        <w:pStyle w:val="Odlomakpopisa"/>
        <w:numPr>
          <w:ilvl w:val="0"/>
          <w:numId w:val="9"/>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obavljanjem gospodarske djelatnosti iz dvorišta ili sa zemljišta ometa korištenje  površine namjene (članak 17.), </w:t>
      </w:r>
    </w:p>
    <w:p w14:paraId="11217415" w14:textId="09993057" w:rsidR="009C4534" w:rsidRDefault="00730FC1" w:rsidP="009C4534">
      <w:pPr>
        <w:pStyle w:val="Odlomakpopisa"/>
        <w:numPr>
          <w:ilvl w:val="0"/>
          <w:numId w:val="9"/>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postavi reklamni ili oglasni predmet bez ili protivno odobrenju upravnog odjela  (članak 18.), </w:t>
      </w:r>
    </w:p>
    <w:p w14:paraId="0F72BECD" w14:textId="54E03C11" w:rsidR="009C4534" w:rsidRDefault="00730FC1" w:rsidP="009C4534">
      <w:pPr>
        <w:pStyle w:val="Odlomakpopisa"/>
        <w:numPr>
          <w:ilvl w:val="0"/>
          <w:numId w:val="9"/>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urbanu opremu javne namjene ne održava urednom i u stanju funkcionalne  javne sposobnosti (članak 24. stavak 1.), </w:t>
      </w:r>
    </w:p>
    <w:p w14:paraId="540D9A87" w14:textId="396D3670" w:rsidR="009C4534" w:rsidRDefault="00730FC1" w:rsidP="009C4534">
      <w:pPr>
        <w:pStyle w:val="Odlomakpopisa"/>
        <w:numPr>
          <w:ilvl w:val="0"/>
          <w:numId w:val="9"/>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postavi urbanu opremu javne namjene bez odobrenja upravnog odjela (članak 24. stavak 3.), </w:t>
      </w:r>
    </w:p>
    <w:p w14:paraId="24600126" w14:textId="2DCE2D7F" w:rsidR="009C4534" w:rsidRDefault="00730FC1" w:rsidP="009C4534">
      <w:pPr>
        <w:pStyle w:val="Odlomakpopisa"/>
        <w:numPr>
          <w:ilvl w:val="0"/>
          <w:numId w:val="9"/>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bez odobrenja upravnog odjela postavi predmet na uređaj javne rasvjete (članak 28.), </w:t>
      </w:r>
    </w:p>
    <w:p w14:paraId="495044B5" w14:textId="59B42D90" w:rsidR="009C4534" w:rsidRDefault="00730FC1" w:rsidP="009C4534">
      <w:pPr>
        <w:pStyle w:val="Odlomakpopisa"/>
        <w:numPr>
          <w:ilvl w:val="0"/>
          <w:numId w:val="9"/>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šara ili na drugi način ošteti znakove horizontalne i vertikalne signalizacije (članak 31.), </w:t>
      </w:r>
    </w:p>
    <w:p w14:paraId="0806834F" w14:textId="7044D1A4" w:rsidR="009C4534" w:rsidRDefault="00730FC1" w:rsidP="009C4534">
      <w:pPr>
        <w:pStyle w:val="Odlomakpopisa"/>
        <w:numPr>
          <w:ilvl w:val="0"/>
          <w:numId w:val="9"/>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ne brine o održavanju dječjih, sportskih ili rekreacijskih igrališta (članak 33.), </w:t>
      </w:r>
    </w:p>
    <w:p w14:paraId="4701ECE8" w14:textId="1B2B62BD" w:rsidR="009C4534" w:rsidRDefault="00730FC1" w:rsidP="009C4534">
      <w:pPr>
        <w:pStyle w:val="Odlomakpopisa"/>
        <w:numPr>
          <w:ilvl w:val="0"/>
          <w:numId w:val="9"/>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ne održava javne zelene površine (članak 34.), </w:t>
      </w:r>
    </w:p>
    <w:p w14:paraId="38E8A3A7" w14:textId="77777777" w:rsidR="009C4534" w:rsidRDefault="00730FC1" w:rsidP="009C4534">
      <w:pPr>
        <w:pStyle w:val="Odlomakpopisa"/>
        <w:numPr>
          <w:ilvl w:val="0"/>
          <w:numId w:val="9"/>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ošteti ili onečisti površinu javne namjene (članak 43. stavak 3.),</w:t>
      </w:r>
    </w:p>
    <w:p w14:paraId="4F664B12" w14:textId="225AC2C3" w:rsidR="009C4534" w:rsidRDefault="00730FC1" w:rsidP="009C4534">
      <w:pPr>
        <w:pStyle w:val="Odlomakpopisa"/>
        <w:numPr>
          <w:ilvl w:val="0"/>
          <w:numId w:val="9"/>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lastRenderedPageBreak/>
        <w:t xml:space="preserve">se ne pridržava odredbi članka 49. ove Odluke, </w:t>
      </w:r>
    </w:p>
    <w:p w14:paraId="7002479B" w14:textId="77777777" w:rsidR="009C4534" w:rsidRDefault="00730FC1" w:rsidP="009C4534">
      <w:pPr>
        <w:pStyle w:val="Odlomakpopisa"/>
        <w:numPr>
          <w:ilvl w:val="0"/>
          <w:numId w:val="9"/>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se ne pridržava odredbi članka 56. ove Odluke. </w:t>
      </w:r>
    </w:p>
    <w:p w14:paraId="1C1CE7B5" w14:textId="77777777" w:rsidR="009C4534" w:rsidRDefault="009C4534" w:rsidP="009C4534">
      <w:pPr>
        <w:spacing w:after="0" w:line="276" w:lineRule="auto"/>
        <w:jc w:val="both"/>
        <w:rPr>
          <w:rFonts w:ascii="Times New Roman" w:hAnsi="Times New Roman" w:cs="Times New Roman"/>
          <w:sz w:val="24"/>
          <w:szCs w:val="24"/>
        </w:rPr>
      </w:pPr>
    </w:p>
    <w:p w14:paraId="24B12862" w14:textId="77777777" w:rsidR="009C4534" w:rsidRDefault="00730FC1" w:rsidP="009C4534">
      <w:p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Novčanom kaznom u iznosu od </w:t>
      </w:r>
      <w:r w:rsidR="00351FBE" w:rsidRPr="009C4534">
        <w:rPr>
          <w:rFonts w:ascii="Times New Roman" w:hAnsi="Times New Roman" w:cs="Times New Roman"/>
          <w:sz w:val="24"/>
          <w:szCs w:val="24"/>
        </w:rPr>
        <w:t>200,00 eura</w:t>
      </w:r>
      <w:r w:rsidRPr="009C4534">
        <w:rPr>
          <w:rFonts w:ascii="Times New Roman" w:hAnsi="Times New Roman" w:cs="Times New Roman"/>
          <w:sz w:val="24"/>
          <w:szCs w:val="24"/>
        </w:rPr>
        <w:t xml:space="preserve"> kaznit će se za prekršaj i odgovorna osoba u pravnoj osobi koja učini prekršaj iz stavka 1. ovog članka. </w:t>
      </w:r>
    </w:p>
    <w:p w14:paraId="78A5554B" w14:textId="77777777" w:rsidR="009C4534" w:rsidRDefault="00730FC1" w:rsidP="009C4534">
      <w:p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Novčanom kaznom u iznosu od </w:t>
      </w:r>
      <w:r w:rsidR="00351FBE" w:rsidRPr="009C4534">
        <w:rPr>
          <w:rFonts w:ascii="Times New Roman" w:hAnsi="Times New Roman" w:cs="Times New Roman"/>
          <w:sz w:val="24"/>
          <w:szCs w:val="24"/>
        </w:rPr>
        <w:t>200,00 eura</w:t>
      </w:r>
      <w:r w:rsidRPr="009C4534">
        <w:rPr>
          <w:rFonts w:ascii="Times New Roman" w:hAnsi="Times New Roman" w:cs="Times New Roman"/>
          <w:sz w:val="24"/>
          <w:szCs w:val="24"/>
        </w:rPr>
        <w:t xml:space="preserve"> kaznit će se </w:t>
      </w:r>
      <w:r w:rsidR="00351FBE" w:rsidRPr="009C4534">
        <w:rPr>
          <w:rFonts w:ascii="Times New Roman" w:hAnsi="Times New Roman" w:cs="Times New Roman"/>
          <w:sz w:val="24"/>
          <w:szCs w:val="24"/>
        </w:rPr>
        <w:t>fizička</w:t>
      </w:r>
      <w:r w:rsidRPr="009C4534">
        <w:rPr>
          <w:rFonts w:ascii="Times New Roman" w:hAnsi="Times New Roman" w:cs="Times New Roman"/>
          <w:sz w:val="24"/>
          <w:szCs w:val="24"/>
        </w:rPr>
        <w:t xml:space="preserve"> osoba obrtnik i osoba koja obavlja drugu samostalnu djelatnosti koja učini prekršaj iz stavka 1. ovog članka. </w:t>
      </w:r>
    </w:p>
    <w:p w14:paraId="5D998174" w14:textId="77777777" w:rsidR="009C4534" w:rsidRDefault="00730FC1" w:rsidP="009C4534">
      <w:p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Novčanom kaznom u iznosu od </w:t>
      </w:r>
      <w:r w:rsidR="009C4534">
        <w:rPr>
          <w:rFonts w:ascii="Times New Roman" w:hAnsi="Times New Roman" w:cs="Times New Roman"/>
          <w:sz w:val="24"/>
          <w:szCs w:val="24"/>
        </w:rPr>
        <w:t>100,00 eura</w:t>
      </w:r>
      <w:r w:rsidRPr="009C4534">
        <w:rPr>
          <w:rFonts w:ascii="Times New Roman" w:hAnsi="Times New Roman" w:cs="Times New Roman"/>
          <w:sz w:val="24"/>
          <w:szCs w:val="24"/>
        </w:rPr>
        <w:t xml:space="preserve"> kaznit će se </w:t>
      </w:r>
      <w:r w:rsidR="00351FBE" w:rsidRPr="009C4534">
        <w:rPr>
          <w:rFonts w:ascii="Times New Roman" w:hAnsi="Times New Roman" w:cs="Times New Roman"/>
          <w:sz w:val="24"/>
          <w:szCs w:val="24"/>
        </w:rPr>
        <w:t>fizička</w:t>
      </w:r>
      <w:r w:rsidRPr="009C4534">
        <w:rPr>
          <w:rFonts w:ascii="Times New Roman" w:hAnsi="Times New Roman" w:cs="Times New Roman"/>
          <w:sz w:val="24"/>
          <w:szCs w:val="24"/>
        </w:rPr>
        <w:t xml:space="preserve"> osoba koja učini prekršaj iz stavka 1. ovog članka. </w:t>
      </w:r>
    </w:p>
    <w:p w14:paraId="0522EACC" w14:textId="77777777" w:rsidR="009C4534" w:rsidRDefault="009C4534" w:rsidP="009C4534">
      <w:pPr>
        <w:spacing w:after="0" w:line="276" w:lineRule="auto"/>
        <w:jc w:val="center"/>
        <w:rPr>
          <w:rFonts w:ascii="Times New Roman" w:hAnsi="Times New Roman" w:cs="Times New Roman"/>
          <w:sz w:val="24"/>
          <w:szCs w:val="24"/>
        </w:rPr>
      </w:pPr>
    </w:p>
    <w:p w14:paraId="496ACC81" w14:textId="21343FB1" w:rsidR="009C4534" w:rsidRDefault="00730FC1" w:rsidP="009C4534">
      <w:pPr>
        <w:spacing w:after="0" w:line="276" w:lineRule="auto"/>
        <w:jc w:val="center"/>
        <w:rPr>
          <w:rFonts w:ascii="Times New Roman" w:hAnsi="Times New Roman" w:cs="Times New Roman"/>
          <w:sz w:val="24"/>
          <w:szCs w:val="24"/>
        </w:rPr>
      </w:pPr>
      <w:r w:rsidRPr="009C4534">
        <w:rPr>
          <w:rFonts w:ascii="Times New Roman" w:hAnsi="Times New Roman" w:cs="Times New Roman"/>
          <w:sz w:val="24"/>
          <w:szCs w:val="24"/>
        </w:rPr>
        <w:t>Članak 71.</w:t>
      </w:r>
    </w:p>
    <w:p w14:paraId="6A43758F" w14:textId="77777777" w:rsidR="009C4534" w:rsidRDefault="00730FC1" w:rsidP="009C4534">
      <w:p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Novčanom kaznom u iznosu od </w:t>
      </w:r>
      <w:r w:rsidR="00351FBE" w:rsidRPr="009C4534">
        <w:rPr>
          <w:rFonts w:ascii="Times New Roman" w:hAnsi="Times New Roman" w:cs="Times New Roman"/>
          <w:sz w:val="24"/>
          <w:szCs w:val="24"/>
        </w:rPr>
        <w:t>400,00 eura</w:t>
      </w:r>
      <w:r w:rsidRPr="009C4534">
        <w:rPr>
          <w:rFonts w:ascii="Times New Roman" w:hAnsi="Times New Roman" w:cs="Times New Roman"/>
          <w:sz w:val="24"/>
          <w:szCs w:val="24"/>
        </w:rPr>
        <w:t xml:space="preserve"> kaznit će se za prekršaj pravna osoba </w:t>
      </w:r>
      <w:r w:rsidR="009C4534">
        <w:rPr>
          <w:rFonts w:ascii="Times New Roman" w:hAnsi="Times New Roman" w:cs="Times New Roman"/>
          <w:sz w:val="24"/>
          <w:szCs w:val="24"/>
        </w:rPr>
        <w:t>ako:</w:t>
      </w:r>
    </w:p>
    <w:p w14:paraId="549F3BD5" w14:textId="77777777"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uništava ili neovlašteno skida natpisne ploče (članak 8. stavak 2.), </w:t>
      </w:r>
    </w:p>
    <w:p w14:paraId="456512C0" w14:textId="77777777"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ne označi zgradu brojem sukladno posebnom propisu (članak 9.), </w:t>
      </w:r>
    </w:p>
    <w:p w14:paraId="2181537D" w14:textId="77777777"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ne istakne ploču u skladu s člankom 10. stavkom 1. ove Odluke, </w:t>
      </w:r>
    </w:p>
    <w:p w14:paraId="124208A3" w14:textId="77777777"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ne ukloni ploču u skladu s člankom 10. stavkom 2. ove Odluke, </w:t>
      </w:r>
    </w:p>
    <w:p w14:paraId="14DC81DC" w14:textId="5596B8F2"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posude s cvijećem ne postavi tako da je spriječen pad posude i izlijevanje vode na prolaznike (članak 11. stavak 3.), </w:t>
      </w:r>
    </w:p>
    <w:p w14:paraId="611E1DDC" w14:textId="77777777"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ako zastave, prigodne napise i ukrase ne istakne uredne ili ne ukloni u roku od 24 sata nakon prestanka prigode zbog koje su postavljeni (članak 13.), </w:t>
      </w:r>
    </w:p>
    <w:p w14:paraId="5FF85FCA" w14:textId="77777777"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izloge u poslovnim prostorima ne održava urednim i čistim (članak 16. stavak 1.), </w:t>
      </w:r>
    </w:p>
    <w:p w14:paraId="15603685" w14:textId="77777777"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izlog ispražnjenog prostora ne održava urednim i čistim (članak 16. stavak 2.), </w:t>
      </w:r>
    </w:p>
    <w:p w14:paraId="7692B7CA" w14:textId="77777777"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izlaže predmete izvan izloga odnosno izvan poslovnog prostora bez odobrenja upravnog odjela (članak 16. stavak 4.), </w:t>
      </w:r>
    </w:p>
    <w:p w14:paraId="3AEA648F" w14:textId="77777777"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reklamne i oglasne predmete ne održava urednima i čistima, dotrajale ne zamjeni, a one koji više ne služe svrsi ne ukloni (članak 19. stavak 2.), </w:t>
      </w:r>
    </w:p>
    <w:p w14:paraId="2B45995D" w14:textId="77777777"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reklamne i oglasne predmete koji privremeno nemaju reklamnu poruku ne pokrije plakatom bijele boje (članak 19. stavak 3.), </w:t>
      </w:r>
    </w:p>
    <w:p w14:paraId="0B9D2459" w14:textId="77777777"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u roku ne ukloni transparent (članak 19. stavak 4.), </w:t>
      </w:r>
    </w:p>
    <w:p w14:paraId="393726C1" w14:textId="77777777"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ističe plakate i slične objave na nedozvoljenim mjestima (članak 21. stavak 1.), </w:t>
      </w:r>
    </w:p>
    <w:p w14:paraId="699E0B20" w14:textId="77777777"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ističe plakate na stupovima javne rasvjete bez ili protivno odobrenju upravnog odjela (članak 21. stavak 2.), </w:t>
      </w:r>
    </w:p>
    <w:p w14:paraId="5FD65ACA" w14:textId="77777777"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ističe neuredne, odnosno oštećene i zastarjele plakate i slične objave (članak 21. stavak 3.), </w:t>
      </w:r>
    </w:p>
    <w:p w14:paraId="261D522F" w14:textId="77777777"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uništava ili neovlašteno skida istaknute plakate i slične objave (članak 21. stavak 4.), </w:t>
      </w:r>
    </w:p>
    <w:p w14:paraId="6D7DC1CC" w14:textId="77777777"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na površini javne namjene postavi posudu za cvijeće bez odobrenja upravnog odjela (članak 35.)</w:t>
      </w:r>
    </w:p>
    <w:p w14:paraId="35D34106" w14:textId="04724439"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koristi površinu javne namjene suprotno njenoj namjeni (članak 43. stavak 2.), </w:t>
      </w:r>
    </w:p>
    <w:p w14:paraId="4E48CBA4" w14:textId="77777777"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postavi košarice za otpatke na nedozvoljeno mjesto (članak 48. stavak 2.), </w:t>
      </w:r>
    </w:p>
    <w:p w14:paraId="4441C445" w14:textId="77777777"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istovari drva na način da ometa promet ili ako ih ne ukloni u roku od 8 sati s površine javne namjene (članak 50. stavak 2.), </w:t>
      </w:r>
    </w:p>
    <w:p w14:paraId="5C6B1BDA" w14:textId="77777777"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istovari ili utovari robu na površini javne namjene bez opravdanog razloga ili na način  da ometa sigurnost prometa ili ne ukloni robu bez zastoja (članak 51. stavak 2.), </w:t>
      </w:r>
    </w:p>
    <w:p w14:paraId="0D8EE00D" w14:textId="77777777"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lastRenderedPageBreak/>
        <w:t xml:space="preserve">komunalnog redara ne obavijesti o završetku radova u roku od 24 sata (članak 52. stavak 3.), </w:t>
      </w:r>
    </w:p>
    <w:p w14:paraId="021C1C59" w14:textId="77777777"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komunalnog redara ne obavijesti o namjeri izvođenja radova (članak 53. stavak 2.), </w:t>
      </w:r>
    </w:p>
    <w:p w14:paraId="7E180576" w14:textId="77777777"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komunalnog redara ne obavijesti o završetku radova u roku od 24 sata (članak 55. stavak 1.), </w:t>
      </w:r>
    </w:p>
    <w:p w14:paraId="11D441C9" w14:textId="6D976CF7" w:rsidR="009C4534" w:rsidRDefault="00730FC1" w:rsidP="009C4534">
      <w:pPr>
        <w:pStyle w:val="Odlomakpopisa"/>
        <w:numPr>
          <w:ilvl w:val="0"/>
          <w:numId w:val="10"/>
        </w:num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ne poduzima odgovarajuće mjere za uklanjanje snijega i leda (članak 61, 62 i 63.)</w:t>
      </w:r>
      <w:r w:rsidR="009C4534">
        <w:rPr>
          <w:rFonts w:ascii="Times New Roman" w:hAnsi="Times New Roman" w:cs="Times New Roman"/>
          <w:sz w:val="24"/>
          <w:szCs w:val="24"/>
        </w:rPr>
        <w:t>.</w:t>
      </w:r>
    </w:p>
    <w:p w14:paraId="3EC3A2B8" w14:textId="7C66E10A" w:rsidR="00A57F71" w:rsidRPr="009C4534" w:rsidRDefault="00730FC1" w:rsidP="009C4534">
      <w:pPr>
        <w:spacing w:after="0" w:line="276" w:lineRule="auto"/>
        <w:jc w:val="both"/>
        <w:rPr>
          <w:rFonts w:ascii="Times New Roman" w:hAnsi="Times New Roman" w:cs="Times New Roman"/>
          <w:sz w:val="24"/>
          <w:szCs w:val="24"/>
        </w:rPr>
      </w:pPr>
      <w:r w:rsidRPr="009C4534">
        <w:rPr>
          <w:rFonts w:ascii="Times New Roman" w:hAnsi="Times New Roman" w:cs="Times New Roman"/>
          <w:sz w:val="24"/>
          <w:szCs w:val="24"/>
        </w:rPr>
        <w:t xml:space="preserve">Novčanom kaznom u iznosu od </w:t>
      </w:r>
      <w:r w:rsidR="00351FBE" w:rsidRPr="009C4534">
        <w:rPr>
          <w:rFonts w:ascii="Times New Roman" w:hAnsi="Times New Roman" w:cs="Times New Roman"/>
          <w:sz w:val="24"/>
          <w:szCs w:val="24"/>
        </w:rPr>
        <w:t>100,00 eura</w:t>
      </w:r>
      <w:r w:rsidRPr="009C4534">
        <w:rPr>
          <w:rFonts w:ascii="Times New Roman" w:hAnsi="Times New Roman" w:cs="Times New Roman"/>
          <w:sz w:val="24"/>
          <w:szCs w:val="24"/>
        </w:rPr>
        <w:t xml:space="preserve"> kaznit će se za prekršaj i odgovorna osoba u pravnoj osobi koja učini prekršaj iz stavka 1. ovog članka.</w:t>
      </w:r>
    </w:p>
    <w:p w14:paraId="0F0F425C" w14:textId="41A3CA37" w:rsidR="00A57F7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Novčanom kaznom u iznosu od kaznit će se fizička osoba </w:t>
      </w:r>
      <w:r w:rsidR="00351FBE" w:rsidRPr="00E45F5D">
        <w:rPr>
          <w:rFonts w:ascii="Times New Roman" w:hAnsi="Times New Roman" w:cs="Times New Roman"/>
          <w:sz w:val="24"/>
          <w:szCs w:val="24"/>
        </w:rPr>
        <w:t xml:space="preserve">200,00 eura </w:t>
      </w:r>
      <w:r w:rsidRPr="00E45F5D">
        <w:rPr>
          <w:rFonts w:ascii="Times New Roman" w:hAnsi="Times New Roman" w:cs="Times New Roman"/>
          <w:sz w:val="24"/>
          <w:szCs w:val="24"/>
        </w:rPr>
        <w:t xml:space="preserve">obrtnik i osoba koja obavlja drugu samostalnu djelatnosti koja učini prekršaj iz stavka 1. ovog članka. Novčanom kaznom u iznosu od </w:t>
      </w:r>
      <w:r w:rsidR="00351FBE" w:rsidRPr="00E45F5D">
        <w:rPr>
          <w:rFonts w:ascii="Times New Roman" w:hAnsi="Times New Roman" w:cs="Times New Roman"/>
          <w:sz w:val="24"/>
          <w:szCs w:val="24"/>
        </w:rPr>
        <w:t>100,00 eura</w:t>
      </w:r>
      <w:r w:rsidRPr="00E45F5D">
        <w:rPr>
          <w:rFonts w:ascii="Times New Roman" w:hAnsi="Times New Roman" w:cs="Times New Roman"/>
          <w:sz w:val="24"/>
          <w:szCs w:val="24"/>
        </w:rPr>
        <w:t xml:space="preserve"> kaznit će se fizička osoba koja učini prekršaj iz stavka 1. ovog članka. </w:t>
      </w:r>
    </w:p>
    <w:p w14:paraId="36C8A8C8" w14:textId="77777777" w:rsidR="00A57F71" w:rsidRPr="00E45F5D" w:rsidRDefault="00A57F71" w:rsidP="00730FC1">
      <w:pPr>
        <w:spacing w:after="0" w:line="276" w:lineRule="auto"/>
        <w:jc w:val="both"/>
        <w:rPr>
          <w:rFonts w:ascii="Times New Roman" w:hAnsi="Times New Roman" w:cs="Times New Roman"/>
          <w:sz w:val="24"/>
          <w:szCs w:val="24"/>
        </w:rPr>
      </w:pPr>
    </w:p>
    <w:p w14:paraId="50467BA9" w14:textId="77777777" w:rsidR="00A57F7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IX. PRIJELAZNE I ZAVRŠNE ODREDBE </w:t>
      </w:r>
    </w:p>
    <w:p w14:paraId="53620616" w14:textId="77777777" w:rsidR="009C4534" w:rsidRDefault="009C4534" w:rsidP="00A57F71">
      <w:pPr>
        <w:spacing w:after="0" w:line="276" w:lineRule="auto"/>
        <w:jc w:val="center"/>
        <w:rPr>
          <w:rFonts w:ascii="Times New Roman" w:hAnsi="Times New Roman" w:cs="Times New Roman"/>
          <w:sz w:val="24"/>
          <w:szCs w:val="24"/>
        </w:rPr>
      </w:pPr>
    </w:p>
    <w:p w14:paraId="7640CD0E" w14:textId="653C3FA2" w:rsidR="00A57F71" w:rsidRPr="00E45F5D" w:rsidRDefault="00730FC1" w:rsidP="00A57F7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72.</w:t>
      </w:r>
    </w:p>
    <w:p w14:paraId="4E33CD45" w14:textId="09E3B60C" w:rsidR="00A57F71"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Danom stupanja na snagu ove Odluke prestaje važiti Odluka o komunalnom redu (Službeni vjesnik Šibensko-kninske županije</w:t>
      </w:r>
      <w:r w:rsidR="00351FBE" w:rsidRPr="00E45F5D">
        <w:rPr>
          <w:rFonts w:ascii="Times New Roman" w:hAnsi="Times New Roman" w:cs="Times New Roman"/>
          <w:sz w:val="24"/>
          <w:szCs w:val="24"/>
        </w:rPr>
        <w:t xml:space="preserve"> 10</w:t>
      </w:r>
      <w:r w:rsidRPr="00E45F5D">
        <w:rPr>
          <w:rFonts w:ascii="Times New Roman" w:hAnsi="Times New Roman" w:cs="Times New Roman"/>
          <w:sz w:val="24"/>
          <w:szCs w:val="24"/>
        </w:rPr>
        <w:t>/1</w:t>
      </w:r>
      <w:r w:rsidR="00351FBE" w:rsidRPr="00E45F5D">
        <w:rPr>
          <w:rFonts w:ascii="Times New Roman" w:hAnsi="Times New Roman" w:cs="Times New Roman"/>
          <w:sz w:val="24"/>
          <w:szCs w:val="24"/>
        </w:rPr>
        <w:t>9</w:t>
      </w:r>
      <w:r w:rsidRPr="00E45F5D">
        <w:rPr>
          <w:rFonts w:ascii="Times New Roman" w:hAnsi="Times New Roman" w:cs="Times New Roman"/>
          <w:sz w:val="24"/>
          <w:szCs w:val="24"/>
        </w:rPr>
        <w:t xml:space="preserve"> i </w:t>
      </w:r>
      <w:r w:rsidR="00351FBE" w:rsidRPr="00E45F5D">
        <w:rPr>
          <w:rFonts w:ascii="Times New Roman" w:hAnsi="Times New Roman" w:cs="Times New Roman"/>
          <w:sz w:val="24"/>
          <w:szCs w:val="24"/>
        </w:rPr>
        <w:t>Službeno glasilo Općine Promina 12</w:t>
      </w:r>
      <w:r w:rsidRPr="00E45F5D">
        <w:rPr>
          <w:rFonts w:ascii="Times New Roman" w:hAnsi="Times New Roman" w:cs="Times New Roman"/>
          <w:sz w:val="24"/>
          <w:szCs w:val="24"/>
        </w:rPr>
        <w:t>/</w:t>
      </w:r>
      <w:r w:rsidR="00351FBE" w:rsidRPr="00E45F5D">
        <w:rPr>
          <w:rFonts w:ascii="Times New Roman" w:hAnsi="Times New Roman" w:cs="Times New Roman"/>
          <w:sz w:val="24"/>
          <w:szCs w:val="24"/>
        </w:rPr>
        <w:t>21</w:t>
      </w:r>
      <w:r w:rsidRPr="00E45F5D">
        <w:rPr>
          <w:rFonts w:ascii="Times New Roman" w:hAnsi="Times New Roman" w:cs="Times New Roman"/>
          <w:sz w:val="24"/>
          <w:szCs w:val="24"/>
        </w:rPr>
        <w:t xml:space="preserve">). </w:t>
      </w:r>
    </w:p>
    <w:p w14:paraId="7D78C72A" w14:textId="77777777" w:rsidR="00A57F71" w:rsidRPr="00E45F5D" w:rsidRDefault="00A57F71" w:rsidP="00730FC1">
      <w:pPr>
        <w:spacing w:after="0" w:line="276" w:lineRule="auto"/>
        <w:jc w:val="both"/>
        <w:rPr>
          <w:rFonts w:ascii="Times New Roman" w:hAnsi="Times New Roman" w:cs="Times New Roman"/>
          <w:sz w:val="24"/>
          <w:szCs w:val="24"/>
        </w:rPr>
      </w:pPr>
    </w:p>
    <w:p w14:paraId="736FBC4D" w14:textId="6DE357AE" w:rsidR="00A57F71" w:rsidRPr="00E45F5D" w:rsidRDefault="00730FC1" w:rsidP="00A57F71">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Članak 73.</w:t>
      </w:r>
    </w:p>
    <w:p w14:paraId="067C96F2" w14:textId="6C1E2B5D" w:rsidR="00EA4B9C" w:rsidRPr="00E45F5D" w:rsidRDefault="00730FC1" w:rsidP="00730FC1">
      <w:pPr>
        <w:spacing w:after="0" w:line="276" w:lineRule="auto"/>
        <w:jc w:val="both"/>
        <w:rPr>
          <w:rFonts w:ascii="Times New Roman" w:hAnsi="Times New Roman" w:cs="Times New Roman"/>
          <w:sz w:val="24"/>
          <w:szCs w:val="24"/>
        </w:rPr>
      </w:pPr>
      <w:r w:rsidRPr="00E45F5D">
        <w:rPr>
          <w:rFonts w:ascii="Times New Roman" w:hAnsi="Times New Roman" w:cs="Times New Roman"/>
          <w:sz w:val="24"/>
          <w:szCs w:val="24"/>
        </w:rPr>
        <w:t xml:space="preserve">Ova Odluka stupa na snagu osmog dana od dana objave u Službenom </w:t>
      </w:r>
      <w:r w:rsidR="00351FBE" w:rsidRPr="00E45F5D">
        <w:rPr>
          <w:rFonts w:ascii="Times New Roman" w:hAnsi="Times New Roman" w:cs="Times New Roman"/>
          <w:sz w:val="24"/>
          <w:szCs w:val="24"/>
        </w:rPr>
        <w:t>glasilu Općine Promina.</w:t>
      </w:r>
    </w:p>
    <w:p w14:paraId="306602EF" w14:textId="77777777" w:rsidR="00351FBE" w:rsidRPr="00E45F5D" w:rsidRDefault="00351FBE" w:rsidP="00730FC1">
      <w:pPr>
        <w:spacing w:after="0" w:line="276" w:lineRule="auto"/>
        <w:jc w:val="both"/>
        <w:rPr>
          <w:rFonts w:ascii="Times New Roman" w:hAnsi="Times New Roman" w:cs="Times New Roman"/>
          <w:sz w:val="24"/>
          <w:szCs w:val="24"/>
        </w:rPr>
      </w:pPr>
    </w:p>
    <w:p w14:paraId="008DD75C" w14:textId="47EC6A0D" w:rsidR="00351FBE" w:rsidRPr="00E45F5D" w:rsidRDefault="00351FBE" w:rsidP="00351FBE">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OPĆINA PROMINA</w:t>
      </w:r>
    </w:p>
    <w:p w14:paraId="3AF9587E" w14:textId="5D043C98" w:rsidR="00351FBE" w:rsidRPr="00E45F5D" w:rsidRDefault="00351FBE" w:rsidP="00351FBE">
      <w:pPr>
        <w:spacing w:after="0" w:line="276" w:lineRule="auto"/>
        <w:jc w:val="center"/>
        <w:rPr>
          <w:rFonts w:ascii="Times New Roman" w:hAnsi="Times New Roman" w:cs="Times New Roman"/>
          <w:sz w:val="24"/>
          <w:szCs w:val="24"/>
        </w:rPr>
      </w:pPr>
      <w:r w:rsidRPr="00E45F5D">
        <w:rPr>
          <w:rFonts w:ascii="Times New Roman" w:hAnsi="Times New Roman" w:cs="Times New Roman"/>
          <w:sz w:val="24"/>
          <w:szCs w:val="24"/>
        </w:rPr>
        <w:t>OPĆINSKOVIJEĆE</w:t>
      </w:r>
    </w:p>
    <w:p w14:paraId="30A7A60A" w14:textId="77777777" w:rsidR="00351FBE" w:rsidRPr="00E45F5D" w:rsidRDefault="00351FBE" w:rsidP="00730FC1">
      <w:pPr>
        <w:spacing w:after="0" w:line="276" w:lineRule="auto"/>
        <w:jc w:val="both"/>
        <w:rPr>
          <w:rFonts w:ascii="Times New Roman" w:hAnsi="Times New Roman" w:cs="Times New Roman"/>
          <w:sz w:val="24"/>
          <w:szCs w:val="24"/>
        </w:rPr>
      </w:pPr>
    </w:p>
    <w:p w14:paraId="63D47D77" w14:textId="204E43BA" w:rsidR="00351FBE" w:rsidRPr="00E45F5D" w:rsidRDefault="00351FBE" w:rsidP="00351FBE">
      <w:pPr>
        <w:spacing w:after="0" w:line="276" w:lineRule="auto"/>
        <w:ind w:left="6372" w:firstLine="708"/>
        <w:jc w:val="both"/>
        <w:rPr>
          <w:rFonts w:ascii="Times New Roman" w:hAnsi="Times New Roman" w:cs="Times New Roman"/>
          <w:sz w:val="24"/>
          <w:szCs w:val="24"/>
        </w:rPr>
      </w:pPr>
      <w:r w:rsidRPr="00E45F5D">
        <w:rPr>
          <w:rFonts w:ascii="Times New Roman" w:hAnsi="Times New Roman" w:cs="Times New Roman"/>
          <w:sz w:val="24"/>
          <w:szCs w:val="24"/>
        </w:rPr>
        <w:t>Predsjednica:</w:t>
      </w:r>
    </w:p>
    <w:p w14:paraId="24EB8D77" w14:textId="08BD3FE7" w:rsidR="00351FBE" w:rsidRPr="00E45F5D" w:rsidRDefault="00351FBE" w:rsidP="00351FBE">
      <w:pPr>
        <w:spacing w:after="0" w:line="276" w:lineRule="auto"/>
        <w:ind w:left="6372"/>
        <w:jc w:val="both"/>
        <w:rPr>
          <w:rFonts w:ascii="Times New Roman" w:hAnsi="Times New Roman" w:cs="Times New Roman"/>
          <w:sz w:val="24"/>
          <w:szCs w:val="24"/>
        </w:rPr>
      </w:pPr>
      <w:r w:rsidRPr="00E45F5D">
        <w:rPr>
          <w:rFonts w:ascii="Times New Roman" w:hAnsi="Times New Roman" w:cs="Times New Roman"/>
          <w:sz w:val="24"/>
          <w:szCs w:val="24"/>
        </w:rPr>
        <w:t xml:space="preserve">          Davorka Bronić</w:t>
      </w:r>
    </w:p>
    <w:sectPr w:rsidR="00351FBE" w:rsidRPr="00E45F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6CC5"/>
    <w:multiLevelType w:val="hybridMultilevel"/>
    <w:tmpl w:val="178E0E7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BE06536"/>
    <w:multiLevelType w:val="hybridMultilevel"/>
    <w:tmpl w:val="4C1C60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3916F19"/>
    <w:multiLevelType w:val="hybridMultilevel"/>
    <w:tmpl w:val="D902BA1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75A461B"/>
    <w:multiLevelType w:val="hybridMultilevel"/>
    <w:tmpl w:val="9F52BC2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6917EC9"/>
    <w:multiLevelType w:val="hybridMultilevel"/>
    <w:tmpl w:val="60B8083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D2B1EE6"/>
    <w:multiLevelType w:val="hybridMultilevel"/>
    <w:tmpl w:val="0BECBB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503D7DFE"/>
    <w:multiLevelType w:val="hybridMultilevel"/>
    <w:tmpl w:val="813085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65A656D8"/>
    <w:multiLevelType w:val="hybridMultilevel"/>
    <w:tmpl w:val="AF18B02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73BF368D"/>
    <w:multiLevelType w:val="hybridMultilevel"/>
    <w:tmpl w:val="CC1E1F26"/>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7C43604E"/>
    <w:multiLevelType w:val="hybridMultilevel"/>
    <w:tmpl w:val="99B8BFFE"/>
    <w:lvl w:ilvl="0" w:tplc="041A000F">
      <w:start w:val="1"/>
      <w:numFmt w:val="decimal"/>
      <w:lvlText w:val="%1."/>
      <w:lvlJc w:val="left"/>
      <w:pPr>
        <w:ind w:left="780" w:hanging="360"/>
      </w:pPr>
    </w:lvl>
    <w:lvl w:ilvl="1" w:tplc="041A0019" w:tentative="1">
      <w:start w:val="1"/>
      <w:numFmt w:val="lowerLetter"/>
      <w:lvlText w:val="%2."/>
      <w:lvlJc w:val="left"/>
      <w:pPr>
        <w:ind w:left="1500" w:hanging="360"/>
      </w:pPr>
    </w:lvl>
    <w:lvl w:ilvl="2" w:tplc="041A001B" w:tentative="1">
      <w:start w:val="1"/>
      <w:numFmt w:val="lowerRoman"/>
      <w:lvlText w:val="%3."/>
      <w:lvlJc w:val="right"/>
      <w:pPr>
        <w:ind w:left="2220" w:hanging="180"/>
      </w:pPr>
    </w:lvl>
    <w:lvl w:ilvl="3" w:tplc="041A000F" w:tentative="1">
      <w:start w:val="1"/>
      <w:numFmt w:val="decimal"/>
      <w:lvlText w:val="%4."/>
      <w:lvlJc w:val="left"/>
      <w:pPr>
        <w:ind w:left="2940" w:hanging="360"/>
      </w:pPr>
    </w:lvl>
    <w:lvl w:ilvl="4" w:tplc="041A0019" w:tentative="1">
      <w:start w:val="1"/>
      <w:numFmt w:val="lowerLetter"/>
      <w:lvlText w:val="%5."/>
      <w:lvlJc w:val="left"/>
      <w:pPr>
        <w:ind w:left="3660" w:hanging="360"/>
      </w:pPr>
    </w:lvl>
    <w:lvl w:ilvl="5" w:tplc="041A001B" w:tentative="1">
      <w:start w:val="1"/>
      <w:numFmt w:val="lowerRoman"/>
      <w:lvlText w:val="%6."/>
      <w:lvlJc w:val="right"/>
      <w:pPr>
        <w:ind w:left="4380" w:hanging="180"/>
      </w:pPr>
    </w:lvl>
    <w:lvl w:ilvl="6" w:tplc="041A000F" w:tentative="1">
      <w:start w:val="1"/>
      <w:numFmt w:val="decimal"/>
      <w:lvlText w:val="%7."/>
      <w:lvlJc w:val="left"/>
      <w:pPr>
        <w:ind w:left="5100" w:hanging="360"/>
      </w:pPr>
    </w:lvl>
    <w:lvl w:ilvl="7" w:tplc="041A0019" w:tentative="1">
      <w:start w:val="1"/>
      <w:numFmt w:val="lowerLetter"/>
      <w:lvlText w:val="%8."/>
      <w:lvlJc w:val="left"/>
      <w:pPr>
        <w:ind w:left="5820" w:hanging="360"/>
      </w:pPr>
    </w:lvl>
    <w:lvl w:ilvl="8" w:tplc="041A001B" w:tentative="1">
      <w:start w:val="1"/>
      <w:numFmt w:val="lowerRoman"/>
      <w:lvlText w:val="%9."/>
      <w:lvlJc w:val="right"/>
      <w:pPr>
        <w:ind w:left="6540" w:hanging="180"/>
      </w:pPr>
    </w:lvl>
  </w:abstractNum>
  <w:num w:numId="1" w16cid:durableId="1303849039">
    <w:abstractNumId w:val="1"/>
  </w:num>
  <w:num w:numId="2" w16cid:durableId="797915578">
    <w:abstractNumId w:val="7"/>
  </w:num>
  <w:num w:numId="3" w16cid:durableId="411127604">
    <w:abstractNumId w:val="2"/>
  </w:num>
  <w:num w:numId="4" w16cid:durableId="688215151">
    <w:abstractNumId w:val="9"/>
  </w:num>
  <w:num w:numId="5" w16cid:durableId="338627193">
    <w:abstractNumId w:val="0"/>
  </w:num>
  <w:num w:numId="6" w16cid:durableId="55130473">
    <w:abstractNumId w:val="3"/>
  </w:num>
  <w:num w:numId="7" w16cid:durableId="173695407">
    <w:abstractNumId w:val="6"/>
  </w:num>
  <w:num w:numId="8" w16cid:durableId="1387610682">
    <w:abstractNumId w:val="8"/>
  </w:num>
  <w:num w:numId="9" w16cid:durableId="1042947829">
    <w:abstractNumId w:val="5"/>
  </w:num>
  <w:num w:numId="10" w16cid:durableId="13657880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FC1"/>
    <w:rsid w:val="00135CE2"/>
    <w:rsid w:val="00351FBE"/>
    <w:rsid w:val="005C15E8"/>
    <w:rsid w:val="00730FC1"/>
    <w:rsid w:val="009C4534"/>
    <w:rsid w:val="00A57F71"/>
    <w:rsid w:val="00A75DA0"/>
    <w:rsid w:val="00AB2ABF"/>
    <w:rsid w:val="00C34C05"/>
    <w:rsid w:val="00E45F5D"/>
    <w:rsid w:val="00EA4B9C"/>
    <w:rsid w:val="00F678EF"/>
    <w:rsid w:val="00FA12C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915C7"/>
  <w15:chartTrackingRefBased/>
  <w15:docId w15:val="{633858B2-F592-45A9-9A4A-1A757ECEE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Naslov1">
    <w:name w:val="heading 1"/>
    <w:basedOn w:val="Normal"/>
    <w:next w:val="Normal"/>
    <w:link w:val="Naslov1Char"/>
    <w:uiPriority w:val="9"/>
    <w:qFormat/>
    <w:rsid w:val="00730FC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730FC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730FC1"/>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730FC1"/>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730FC1"/>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730FC1"/>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730FC1"/>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730FC1"/>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730FC1"/>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730FC1"/>
    <w:rPr>
      <w:rFonts w:asciiTheme="majorHAnsi" w:eastAsiaTheme="majorEastAsia" w:hAnsiTheme="majorHAnsi" w:cstheme="majorBidi"/>
      <w:noProof/>
      <w:color w:val="2F5496" w:themeColor="accent1" w:themeShade="BF"/>
      <w:sz w:val="40"/>
      <w:szCs w:val="40"/>
    </w:rPr>
  </w:style>
  <w:style w:type="character" w:customStyle="1" w:styleId="Naslov2Char">
    <w:name w:val="Naslov 2 Char"/>
    <w:basedOn w:val="Zadanifontodlomka"/>
    <w:link w:val="Naslov2"/>
    <w:uiPriority w:val="9"/>
    <w:semiHidden/>
    <w:rsid w:val="00730FC1"/>
    <w:rPr>
      <w:rFonts w:asciiTheme="majorHAnsi" w:eastAsiaTheme="majorEastAsia" w:hAnsiTheme="majorHAnsi" w:cstheme="majorBidi"/>
      <w:noProof/>
      <w:color w:val="2F5496" w:themeColor="accent1" w:themeShade="BF"/>
      <w:sz w:val="32"/>
      <w:szCs w:val="32"/>
    </w:rPr>
  </w:style>
  <w:style w:type="character" w:customStyle="1" w:styleId="Naslov3Char">
    <w:name w:val="Naslov 3 Char"/>
    <w:basedOn w:val="Zadanifontodlomka"/>
    <w:link w:val="Naslov3"/>
    <w:uiPriority w:val="9"/>
    <w:semiHidden/>
    <w:rsid w:val="00730FC1"/>
    <w:rPr>
      <w:rFonts w:eastAsiaTheme="majorEastAsia" w:cstheme="majorBidi"/>
      <w:noProof/>
      <w:color w:val="2F5496" w:themeColor="accent1" w:themeShade="BF"/>
      <w:sz w:val="28"/>
      <w:szCs w:val="28"/>
    </w:rPr>
  </w:style>
  <w:style w:type="character" w:customStyle="1" w:styleId="Naslov4Char">
    <w:name w:val="Naslov 4 Char"/>
    <w:basedOn w:val="Zadanifontodlomka"/>
    <w:link w:val="Naslov4"/>
    <w:uiPriority w:val="9"/>
    <w:semiHidden/>
    <w:rsid w:val="00730FC1"/>
    <w:rPr>
      <w:rFonts w:eastAsiaTheme="majorEastAsia" w:cstheme="majorBidi"/>
      <w:i/>
      <w:iCs/>
      <w:noProof/>
      <w:color w:val="2F5496" w:themeColor="accent1" w:themeShade="BF"/>
    </w:rPr>
  </w:style>
  <w:style w:type="character" w:customStyle="1" w:styleId="Naslov5Char">
    <w:name w:val="Naslov 5 Char"/>
    <w:basedOn w:val="Zadanifontodlomka"/>
    <w:link w:val="Naslov5"/>
    <w:uiPriority w:val="9"/>
    <w:semiHidden/>
    <w:rsid w:val="00730FC1"/>
    <w:rPr>
      <w:rFonts w:eastAsiaTheme="majorEastAsia" w:cstheme="majorBidi"/>
      <w:noProof/>
      <w:color w:val="2F5496" w:themeColor="accent1" w:themeShade="BF"/>
    </w:rPr>
  </w:style>
  <w:style w:type="character" w:customStyle="1" w:styleId="Naslov6Char">
    <w:name w:val="Naslov 6 Char"/>
    <w:basedOn w:val="Zadanifontodlomka"/>
    <w:link w:val="Naslov6"/>
    <w:uiPriority w:val="9"/>
    <w:semiHidden/>
    <w:rsid w:val="00730FC1"/>
    <w:rPr>
      <w:rFonts w:eastAsiaTheme="majorEastAsia" w:cstheme="majorBidi"/>
      <w:i/>
      <w:iCs/>
      <w:noProof/>
      <w:color w:val="595959" w:themeColor="text1" w:themeTint="A6"/>
    </w:rPr>
  </w:style>
  <w:style w:type="character" w:customStyle="1" w:styleId="Naslov7Char">
    <w:name w:val="Naslov 7 Char"/>
    <w:basedOn w:val="Zadanifontodlomka"/>
    <w:link w:val="Naslov7"/>
    <w:uiPriority w:val="9"/>
    <w:semiHidden/>
    <w:rsid w:val="00730FC1"/>
    <w:rPr>
      <w:rFonts w:eastAsiaTheme="majorEastAsia" w:cstheme="majorBidi"/>
      <w:noProof/>
      <w:color w:val="595959" w:themeColor="text1" w:themeTint="A6"/>
    </w:rPr>
  </w:style>
  <w:style w:type="character" w:customStyle="1" w:styleId="Naslov8Char">
    <w:name w:val="Naslov 8 Char"/>
    <w:basedOn w:val="Zadanifontodlomka"/>
    <w:link w:val="Naslov8"/>
    <w:uiPriority w:val="9"/>
    <w:semiHidden/>
    <w:rsid w:val="00730FC1"/>
    <w:rPr>
      <w:rFonts w:eastAsiaTheme="majorEastAsia" w:cstheme="majorBidi"/>
      <w:i/>
      <w:iCs/>
      <w:noProof/>
      <w:color w:val="272727" w:themeColor="text1" w:themeTint="D8"/>
    </w:rPr>
  </w:style>
  <w:style w:type="character" w:customStyle="1" w:styleId="Naslov9Char">
    <w:name w:val="Naslov 9 Char"/>
    <w:basedOn w:val="Zadanifontodlomka"/>
    <w:link w:val="Naslov9"/>
    <w:uiPriority w:val="9"/>
    <w:semiHidden/>
    <w:rsid w:val="00730FC1"/>
    <w:rPr>
      <w:rFonts w:eastAsiaTheme="majorEastAsia" w:cstheme="majorBidi"/>
      <w:noProof/>
      <w:color w:val="272727" w:themeColor="text1" w:themeTint="D8"/>
    </w:rPr>
  </w:style>
  <w:style w:type="paragraph" w:styleId="Naslov">
    <w:name w:val="Title"/>
    <w:basedOn w:val="Normal"/>
    <w:next w:val="Normal"/>
    <w:link w:val="NaslovChar"/>
    <w:uiPriority w:val="10"/>
    <w:qFormat/>
    <w:rsid w:val="00730F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730FC1"/>
    <w:rPr>
      <w:rFonts w:asciiTheme="majorHAnsi" w:eastAsiaTheme="majorEastAsia" w:hAnsiTheme="majorHAnsi" w:cstheme="majorBidi"/>
      <w:noProof/>
      <w:spacing w:val="-10"/>
      <w:kern w:val="28"/>
      <w:sz w:val="56"/>
      <w:szCs w:val="56"/>
    </w:rPr>
  </w:style>
  <w:style w:type="paragraph" w:styleId="Podnaslov">
    <w:name w:val="Subtitle"/>
    <w:basedOn w:val="Normal"/>
    <w:next w:val="Normal"/>
    <w:link w:val="PodnaslovChar"/>
    <w:uiPriority w:val="11"/>
    <w:qFormat/>
    <w:rsid w:val="00730FC1"/>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730FC1"/>
    <w:rPr>
      <w:rFonts w:eastAsiaTheme="majorEastAsia" w:cstheme="majorBidi"/>
      <w:noProof/>
      <w:color w:val="595959" w:themeColor="text1" w:themeTint="A6"/>
      <w:spacing w:val="15"/>
      <w:sz w:val="28"/>
      <w:szCs w:val="28"/>
    </w:rPr>
  </w:style>
  <w:style w:type="paragraph" w:styleId="Citat">
    <w:name w:val="Quote"/>
    <w:basedOn w:val="Normal"/>
    <w:next w:val="Normal"/>
    <w:link w:val="CitatChar"/>
    <w:uiPriority w:val="29"/>
    <w:qFormat/>
    <w:rsid w:val="00730FC1"/>
    <w:pPr>
      <w:spacing w:before="160"/>
      <w:jc w:val="center"/>
    </w:pPr>
    <w:rPr>
      <w:i/>
      <w:iCs/>
      <w:color w:val="404040" w:themeColor="text1" w:themeTint="BF"/>
    </w:rPr>
  </w:style>
  <w:style w:type="character" w:customStyle="1" w:styleId="CitatChar">
    <w:name w:val="Citat Char"/>
    <w:basedOn w:val="Zadanifontodlomka"/>
    <w:link w:val="Citat"/>
    <w:uiPriority w:val="29"/>
    <w:rsid w:val="00730FC1"/>
    <w:rPr>
      <w:i/>
      <w:iCs/>
      <w:noProof/>
      <w:color w:val="404040" w:themeColor="text1" w:themeTint="BF"/>
    </w:rPr>
  </w:style>
  <w:style w:type="paragraph" w:styleId="Odlomakpopisa">
    <w:name w:val="List Paragraph"/>
    <w:basedOn w:val="Normal"/>
    <w:uiPriority w:val="34"/>
    <w:qFormat/>
    <w:rsid w:val="00730FC1"/>
    <w:pPr>
      <w:ind w:left="720"/>
      <w:contextualSpacing/>
    </w:pPr>
  </w:style>
  <w:style w:type="character" w:styleId="Jakoisticanje">
    <w:name w:val="Intense Emphasis"/>
    <w:basedOn w:val="Zadanifontodlomka"/>
    <w:uiPriority w:val="21"/>
    <w:qFormat/>
    <w:rsid w:val="00730FC1"/>
    <w:rPr>
      <w:i/>
      <w:iCs/>
      <w:color w:val="2F5496" w:themeColor="accent1" w:themeShade="BF"/>
    </w:rPr>
  </w:style>
  <w:style w:type="paragraph" w:styleId="Naglaencitat">
    <w:name w:val="Intense Quote"/>
    <w:basedOn w:val="Normal"/>
    <w:next w:val="Normal"/>
    <w:link w:val="NaglaencitatChar"/>
    <w:uiPriority w:val="30"/>
    <w:qFormat/>
    <w:rsid w:val="00730FC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730FC1"/>
    <w:rPr>
      <w:i/>
      <w:iCs/>
      <w:noProof/>
      <w:color w:val="2F5496" w:themeColor="accent1" w:themeShade="BF"/>
    </w:rPr>
  </w:style>
  <w:style w:type="character" w:styleId="Istaknutareferenca">
    <w:name w:val="Intense Reference"/>
    <w:basedOn w:val="Zadanifontodlomka"/>
    <w:uiPriority w:val="32"/>
    <w:qFormat/>
    <w:rsid w:val="00730FC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17</Pages>
  <Words>5974</Words>
  <Characters>34052</Characters>
  <Application>Microsoft Office Word</Application>
  <DocSecurity>0</DocSecurity>
  <Lines>283</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Maria Vukušić</dc:creator>
  <cp:keywords/>
  <dc:description/>
  <cp:lastModifiedBy>Ana Maria Vukušić</cp:lastModifiedBy>
  <cp:revision>4</cp:revision>
  <cp:lastPrinted>2025-09-19T07:22:00Z</cp:lastPrinted>
  <dcterms:created xsi:type="dcterms:W3CDTF">2025-09-18T09:07:00Z</dcterms:created>
  <dcterms:modified xsi:type="dcterms:W3CDTF">2025-09-19T07:22:00Z</dcterms:modified>
</cp:coreProperties>
</file>